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677B73" w:rsidRPr="003E76C4" w:rsidRDefault="00677B73" w:rsidP="00677B73">
      <w:pPr>
        <w:rPr>
          <w:sz w:val="36"/>
        </w:rPr>
      </w:pPr>
      <w:r w:rsidRPr="003E76C4">
        <w:rPr>
          <w:b/>
          <w:sz w:val="36"/>
        </w:rPr>
        <w:t>Theological Background to the New Testament</w:t>
      </w:r>
    </w:p>
    <w:p w:rsidR="00677B73" w:rsidRPr="00C1037F" w:rsidRDefault="00677B73" w:rsidP="00677B73">
      <w:pPr>
        <w:rPr>
          <w:sz w:val="28"/>
        </w:rPr>
      </w:pPr>
    </w:p>
    <w:p w:rsidR="00677B73" w:rsidRDefault="00677B73" w:rsidP="00677B73">
      <w:pPr>
        <w:pStyle w:val="ListParagraph"/>
        <w:numPr>
          <w:ilvl w:val="0"/>
          <w:numId w:val="24"/>
        </w:numPr>
        <w:rPr>
          <w:b/>
          <w:sz w:val="28"/>
        </w:rPr>
      </w:pPr>
      <w:r w:rsidRPr="00C1037F">
        <w:rPr>
          <w:b/>
          <w:sz w:val="28"/>
        </w:rPr>
        <w:t>Messianic Expectations (Tomasino, 288-305)</w:t>
      </w:r>
    </w:p>
    <w:p w:rsidR="00677B73" w:rsidRDefault="00677B73" w:rsidP="00677B73">
      <w:pPr>
        <w:pStyle w:val="ListParagraph"/>
        <w:rPr>
          <w:b/>
          <w:sz w:val="28"/>
        </w:rPr>
      </w:pPr>
    </w:p>
    <w:p w:rsidR="00677B73" w:rsidRPr="003E76C4" w:rsidRDefault="00677B73" w:rsidP="00677B73">
      <w:pPr>
        <w:pStyle w:val="ListParagraph"/>
        <w:numPr>
          <w:ilvl w:val="1"/>
          <w:numId w:val="24"/>
        </w:numPr>
        <w:rPr>
          <w:b/>
          <w:sz w:val="28"/>
        </w:rPr>
      </w:pPr>
      <w:r>
        <w:rPr>
          <w:i/>
        </w:rPr>
        <w:t>Introduction</w:t>
      </w:r>
    </w:p>
    <w:p w:rsidR="00677B73" w:rsidRPr="00C1037F" w:rsidRDefault="00677B73" w:rsidP="00677B73">
      <w:pPr>
        <w:pStyle w:val="ListParagraph"/>
        <w:ind w:left="1440"/>
        <w:rPr>
          <w:b/>
          <w:sz w:val="28"/>
        </w:rPr>
      </w:pPr>
    </w:p>
    <w:p w:rsidR="00677B73" w:rsidRPr="003E76C4" w:rsidRDefault="00677B73" w:rsidP="00677B73">
      <w:pPr>
        <w:pStyle w:val="ListParagraph"/>
        <w:numPr>
          <w:ilvl w:val="0"/>
          <w:numId w:val="25"/>
        </w:numPr>
        <w:rPr>
          <w:b/>
          <w:sz w:val="28"/>
        </w:rPr>
      </w:pPr>
      <w:r>
        <w:t>Judasim</w:t>
      </w:r>
      <w:r w:rsidRPr="009E3CF3">
        <w:rPr>
          <w:b/>
          <w:i/>
          <w:u w:val="single"/>
        </w:rPr>
        <w:t xml:space="preserve">s </w:t>
      </w:r>
      <w:r>
        <w:t xml:space="preserve">not Judaism – </w:t>
      </w:r>
    </w:p>
    <w:p w:rsidR="009E3CF3" w:rsidRDefault="009E3CF3" w:rsidP="00677B73">
      <w:pPr>
        <w:pStyle w:val="ListParagraph"/>
        <w:ind w:left="1800"/>
        <w:rPr>
          <w:b/>
          <w:sz w:val="28"/>
        </w:rPr>
      </w:pPr>
    </w:p>
    <w:p w:rsidR="00677B73" w:rsidRPr="003D2DFE" w:rsidRDefault="00677B73" w:rsidP="00677B73">
      <w:pPr>
        <w:pStyle w:val="ListParagraph"/>
        <w:ind w:left="1800"/>
        <w:rPr>
          <w:b/>
          <w:sz w:val="28"/>
        </w:rPr>
      </w:pPr>
    </w:p>
    <w:p w:rsidR="00677B73" w:rsidRPr="003E76C4" w:rsidRDefault="00677B73" w:rsidP="00677B73">
      <w:pPr>
        <w:pStyle w:val="ListParagraph"/>
        <w:numPr>
          <w:ilvl w:val="0"/>
          <w:numId w:val="25"/>
        </w:numPr>
        <w:rPr>
          <w:b/>
          <w:sz w:val="28"/>
        </w:rPr>
      </w:pPr>
      <w:r>
        <w:t xml:space="preserve">One’s views concerning a </w:t>
      </w:r>
      <w:r>
        <w:rPr>
          <w:i/>
        </w:rPr>
        <w:t>messianic deliverer</w:t>
      </w:r>
      <w:r>
        <w:t xml:space="preserve"> </w:t>
      </w:r>
    </w:p>
    <w:p w:rsidR="00677B73" w:rsidRPr="003E76C4" w:rsidRDefault="00677B73" w:rsidP="00677B73">
      <w:pPr>
        <w:rPr>
          <w:b/>
          <w:sz w:val="28"/>
        </w:rPr>
      </w:pPr>
    </w:p>
    <w:p w:rsidR="009E3CF3" w:rsidRDefault="009E3CF3" w:rsidP="009E3CF3">
      <w:pPr>
        <w:pStyle w:val="ListParagraph"/>
        <w:ind w:left="2520"/>
      </w:pPr>
    </w:p>
    <w:p w:rsidR="009E3CF3" w:rsidRDefault="009E3CF3" w:rsidP="009E3CF3">
      <w:pPr>
        <w:pStyle w:val="ListParagraph"/>
        <w:ind w:left="2520"/>
      </w:pPr>
    </w:p>
    <w:p w:rsidR="00677B73" w:rsidRPr="003E76C4" w:rsidRDefault="00677B73" w:rsidP="009E3CF3">
      <w:pPr>
        <w:pStyle w:val="ListParagraph"/>
        <w:ind w:left="2520"/>
        <w:rPr>
          <w:b/>
          <w:sz w:val="28"/>
        </w:rPr>
      </w:pPr>
    </w:p>
    <w:p w:rsidR="00677B73" w:rsidRPr="003D2DFE" w:rsidRDefault="00677B73" w:rsidP="00677B73">
      <w:pPr>
        <w:pStyle w:val="ListParagraph"/>
        <w:ind w:left="2520"/>
        <w:rPr>
          <w:b/>
          <w:sz w:val="28"/>
        </w:rPr>
      </w:pPr>
    </w:p>
    <w:p w:rsidR="00677B73" w:rsidRPr="003E76C4" w:rsidRDefault="00677B73" w:rsidP="00677B73">
      <w:pPr>
        <w:pStyle w:val="ListParagraph"/>
        <w:numPr>
          <w:ilvl w:val="0"/>
          <w:numId w:val="25"/>
        </w:numPr>
        <w:rPr>
          <w:b/>
        </w:rPr>
      </w:pPr>
      <w:r w:rsidRPr="003C2A83">
        <w:rPr>
          <w:b/>
        </w:rPr>
        <w:t>Accommodation</w:t>
      </w:r>
      <w:r>
        <w:t xml:space="preserve">. </w:t>
      </w:r>
    </w:p>
    <w:p w:rsidR="00677B73" w:rsidRPr="003C2A83" w:rsidRDefault="00677B73" w:rsidP="00677B73">
      <w:pPr>
        <w:pStyle w:val="ListParagraph"/>
        <w:ind w:left="1800"/>
        <w:rPr>
          <w:b/>
        </w:rPr>
      </w:pPr>
    </w:p>
    <w:p w:rsidR="009E3CF3" w:rsidRDefault="009E3CF3" w:rsidP="00677B73">
      <w:pPr>
        <w:pStyle w:val="ListParagraph"/>
        <w:ind w:left="2520"/>
      </w:pPr>
    </w:p>
    <w:p w:rsidR="009E3CF3" w:rsidRDefault="009E3CF3" w:rsidP="00677B73">
      <w:pPr>
        <w:pStyle w:val="ListParagraph"/>
        <w:ind w:left="2520"/>
      </w:pPr>
    </w:p>
    <w:p w:rsidR="009E3CF3" w:rsidRDefault="009E3CF3" w:rsidP="00677B73">
      <w:pPr>
        <w:pStyle w:val="ListParagraph"/>
        <w:ind w:left="2520"/>
      </w:pPr>
    </w:p>
    <w:p w:rsidR="00677B73" w:rsidRPr="003D2DFE" w:rsidRDefault="00677B73" w:rsidP="00677B73">
      <w:pPr>
        <w:pStyle w:val="ListParagraph"/>
        <w:ind w:left="2520"/>
        <w:rPr>
          <w:b/>
        </w:rPr>
      </w:pPr>
    </w:p>
    <w:p w:rsidR="00677B73" w:rsidRPr="003E76C4" w:rsidRDefault="00677B73" w:rsidP="00677B73">
      <w:pPr>
        <w:pStyle w:val="ListParagraph"/>
        <w:numPr>
          <w:ilvl w:val="0"/>
          <w:numId w:val="25"/>
        </w:numPr>
        <w:rPr>
          <w:b/>
        </w:rPr>
      </w:pPr>
      <w:r w:rsidRPr="003C2A83">
        <w:rPr>
          <w:b/>
        </w:rPr>
        <w:t>Passive Resistance.</w:t>
      </w:r>
      <w:r>
        <w:t xml:space="preserve"> </w:t>
      </w:r>
    </w:p>
    <w:p w:rsidR="00677B73" w:rsidRPr="003E76C4" w:rsidRDefault="00677B73" w:rsidP="00677B73">
      <w:pPr>
        <w:pStyle w:val="ListParagraph"/>
        <w:ind w:left="1800"/>
        <w:rPr>
          <w:b/>
        </w:rPr>
      </w:pPr>
    </w:p>
    <w:p w:rsidR="009E3CF3" w:rsidRPr="009E3CF3" w:rsidRDefault="00677B73" w:rsidP="00677B73">
      <w:pPr>
        <w:pStyle w:val="ListParagraph"/>
        <w:numPr>
          <w:ilvl w:val="1"/>
          <w:numId w:val="25"/>
        </w:numPr>
        <w:rPr>
          <w:b/>
        </w:rPr>
      </w:pPr>
      <w:r>
        <w:t xml:space="preserve">Most Jews. </w:t>
      </w:r>
    </w:p>
    <w:p w:rsidR="009E3CF3" w:rsidRDefault="009E3CF3" w:rsidP="009E3CF3">
      <w:pPr>
        <w:pStyle w:val="ListParagraph"/>
        <w:ind w:left="2520"/>
      </w:pPr>
    </w:p>
    <w:p w:rsidR="009E3CF3" w:rsidRDefault="009E3CF3" w:rsidP="009E3CF3">
      <w:pPr>
        <w:pStyle w:val="ListParagraph"/>
        <w:ind w:left="2520"/>
      </w:pPr>
    </w:p>
    <w:p w:rsidR="00677B73" w:rsidRPr="003E76C4" w:rsidRDefault="00677B73" w:rsidP="009E3CF3">
      <w:pPr>
        <w:pStyle w:val="ListParagraph"/>
        <w:ind w:left="2520"/>
        <w:rPr>
          <w:b/>
        </w:rPr>
      </w:pPr>
    </w:p>
    <w:p w:rsidR="00677B73" w:rsidRPr="003D2DFE" w:rsidRDefault="00677B73" w:rsidP="00677B73">
      <w:pPr>
        <w:pStyle w:val="ListParagraph"/>
        <w:ind w:left="2520"/>
        <w:rPr>
          <w:b/>
        </w:rPr>
      </w:pPr>
    </w:p>
    <w:p w:rsidR="00677B73" w:rsidRPr="003E76C4" w:rsidRDefault="00677B73" w:rsidP="00677B73">
      <w:pPr>
        <w:pStyle w:val="ListParagraph"/>
        <w:numPr>
          <w:ilvl w:val="1"/>
          <w:numId w:val="25"/>
        </w:numPr>
        <w:rPr>
          <w:b/>
        </w:rPr>
      </w:pPr>
      <w:r>
        <w:t xml:space="preserve">“So long as there’s food on the table and a roof over their heads, they usually accepted their lot in life. So Jewish peasants would grumble and mutter sources on the Roman officials. They might secretly cheer for the bandits who robbed the Romans and their collaborators. They might even cheat on their taxes. But for the most part, they weren’t about to get themselves in any </w:t>
      </w:r>
      <w:r>
        <w:rPr>
          <w:i/>
        </w:rPr>
        <w:t>real</w:t>
      </w:r>
      <w:r>
        <w:t xml:space="preserve"> trouble with Rome. They would merely complain and comply” (Tomasino, 283).</w:t>
      </w:r>
    </w:p>
    <w:p w:rsidR="00677B73" w:rsidRPr="003E76C4" w:rsidRDefault="00677B73" w:rsidP="00677B73">
      <w:pPr>
        <w:rPr>
          <w:b/>
        </w:rPr>
      </w:pPr>
    </w:p>
    <w:p w:rsidR="00677B73" w:rsidRPr="003E76C4" w:rsidRDefault="00677B73" w:rsidP="00677B73">
      <w:pPr>
        <w:rPr>
          <w:b/>
        </w:rPr>
      </w:pPr>
    </w:p>
    <w:p w:rsidR="00677B73" w:rsidRPr="003E76C4" w:rsidRDefault="00677B73" w:rsidP="00677B73">
      <w:pPr>
        <w:pStyle w:val="ListParagraph"/>
        <w:numPr>
          <w:ilvl w:val="0"/>
          <w:numId w:val="25"/>
        </w:numPr>
        <w:rPr>
          <w:b/>
        </w:rPr>
      </w:pPr>
      <w:r w:rsidRPr="003C2A83">
        <w:rPr>
          <w:b/>
        </w:rPr>
        <w:t>Active Resistance.</w:t>
      </w:r>
      <w:r>
        <w:t xml:space="preserve"> </w:t>
      </w:r>
    </w:p>
    <w:p w:rsidR="00677B73" w:rsidRPr="003E76C4" w:rsidRDefault="00677B73" w:rsidP="00677B73">
      <w:pPr>
        <w:pStyle w:val="ListParagraph"/>
        <w:ind w:left="1800"/>
        <w:rPr>
          <w:b/>
        </w:rPr>
      </w:pPr>
    </w:p>
    <w:p w:rsidR="009E3CF3" w:rsidRPr="009E3CF3" w:rsidRDefault="00677B73" w:rsidP="00677B73">
      <w:pPr>
        <w:pStyle w:val="ListParagraph"/>
        <w:numPr>
          <w:ilvl w:val="1"/>
          <w:numId w:val="25"/>
        </w:numPr>
        <w:rPr>
          <w:b/>
        </w:rPr>
      </w:pPr>
      <w:r>
        <w:t>Didn’t wan</w:t>
      </w:r>
      <w:r w:rsidR="009E3CF3">
        <w:t>t to wait for God to intervene</w:t>
      </w:r>
    </w:p>
    <w:p w:rsidR="00677B73" w:rsidRPr="003E76C4" w:rsidRDefault="00677B73" w:rsidP="009E3CF3">
      <w:pPr>
        <w:pStyle w:val="ListParagraph"/>
        <w:ind w:left="2520"/>
        <w:rPr>
          <w:b/>
        </w:rPr>
      </w:pPr>
    </w:p>
    <w:p w:rsidR="00677B73" w:rsidRPr="00E07B20" w:rsidRDefault="00677B73" w:rsidP="00677B73">
      <w:pPr>
        <w:pStyle w:val="ListParagraph"/>
        <w:ind w:left="2520"/>
        <w:rPr>
          <w:b/>
        </w:rPr>
      </w:pPr>
    </w:p>
    <w:p w:rsidR="009E3CF3" w:rsidRPr="009E3CF3" w:rsidRDefault="00677B73" w:rsidP="00677B73">
      <w:pPr>
        <w:pStyle w:val="ListParagraph"/>
        <w:numPr>
          <w:ilvl w:val="1"/>
          <w:numId w:val="25"/>
        </w:numPr>
        <w:rPr>
          <w:b/>
        </w:rPr>
      </w:pPr>
      <w:r>
        <w:rPr>
          <w:i/>
        </w:rPr>
        <w:t>L</w:t>
      </w:r>
      <w:r w:rsidRPr="00E07B20">
        <w:rPr>
          <w:i/>
        </w:rPr>
        <w:t>estai</w:t>
      </w:r>
      <w:r>
        <w:t xml:space="preserve">.  </w:t>
      </w:r>
    </w:p>
    <w:p w:rsidR="00677B73" w:rsidRPr="00791A84" w:rsidRDefault="00677B73" w:rsidP="009E3CF3">
      <w:pPr>
        <w:pStyle w:val="ListParagraph"/>
        <w:ind w:left="2520"/>
        <w:rPr>
          <w:b/>
        </w:rPr>
      </w:pPr>
    </w:p>
    <w:p w:rsidR="009E3CF3" w:rsidRPr="009E3CF3" w:rsidRDefault="00677B73" w:rsidP="009E3CF3">
      <w:pPr>
        <w:pStyle w:val="ListParagraph"/>
        <w:numPr>
          <w:ilvl w:val="2"/>
          <w:numId w:val="25"/>
        </w:numPr>
        <w:rPr>
          <w:b/>
        </w:rPr>
      </w:pPr>
      <w:r>
        <w:t xml:space="preserve">Bandits. Sometimes just highway robbers, other times they were more violent. Others had a more political agenda. </w:t>
      </w:r>
    </w:p>
    <w:p w:rsidR="009E3CF3" w:rsidRDefault="009E3CF3" w:rsidP="009E3CF3">
      <w:pPr>
        <w:pStyle w:val="ListParagraph"/>
        <w:ind w:left="3240"/>
        <w:rPr>
          <w:b/>
        </w:rPr>
      </w:pPr>
    </w:p>
    <w:p w:rsidR="009E3CF3" w:rsidRDefault="009E3CF3" w:rsidP="009E3CF3">
      <w:pPr>
        <w:pStyle w:val="ListParagraph"/>
        <w:ind w:left="3240"/>
        <w:rPr>
          <w:b/>
        </w:rPr>
      </w:pPr>
    </w:p>
    <w:p w:rsidR="009E3CF3" w:rsidRPr="009E3CF3" w:rsidRDefault="009E3CF3" w:rsidP="009E3CF3">
      <w:pPr>
        <w:pStyle w:val="ListParagraph"/>
        <w:ind w:left="3240"/>
        <w:rPr>
          <w:b/>
        </w:rPr>
      </w:pPr>
    </w:p>
    <w:p w:rsidR="00677B73" w:rsidRPr="009E3CF3" w:rsidRDefault="00677B73" w:rsidP="009E3CF3">
      <w:pPr>
        <w:pStyle w:val="ListParagraph"/>
        <w:numPr>
          <w:ilvl w:val="2"/>
          <w:numId w:val="25"/>
        </w:numPr>
        <w:rPr>
          <w:b/>
        </w:rPr>
      </w:pPr>
      <w:proofErr w:type="gramStart"/>
      <w:r>
        <w:t>cf</w:t>
      </w:r>
      <w:proofErr w:type="gramEnd"/>
      <w:r>
        <w:t xml:space="preserve">. Barabbas (Matt 27:15-23; </w:t>
      </w:r>
      <w:r w:rsidRPr="009E3CF3">
        <w:rPr>
          <w:b/>
        </w:rPr>
        <w:t>Mark 15:6-15</w:t>
      </w:r>
      <w:r>
        <w:t xml:space="preserve">; </w:t>
      </w:r>
      <w:r w:rsidRPr="009E3CF3">
        <w:rPr>
          <w:b/>
        </w:rPr>
        <w:t>Luke 23:18-25</w:t>
      </w:r>
      <w:r>
        <w:t>; John 18:39-</w:t>
      </w:r>
      <w:r w:rsidRPr="009E3CF3">
        <w:rPr>
          <w:b/>
        </w:rPr>
        <w:t>40</w:t>
      </w:r>
      <w:r>
        <w:t xml:space="preserve">). </w:t>
      </w:r>
    </w:p>
    <w:p w:rsidR="009E3CF3" w:rsidRDefault="009E3CF3" w:rsidP="00677B73">
      <w:pPr>
        <w:pStyle w:val="ListParagraph"/>
        <w:ind w:left="3240"/>
        <w:rPr>
          <w:b/>
        </w:rPr>
      </w:pPr>
    </w:p>
    <w:p w:rsidR="00677B73" w:rsidRPr="00E07B20" w:rsidRDefault="00677B73" w:rsidP="00677B73">
      <w:pPr>
        <w:pStyle w:val="ListParagraph"/>
        <w:ind w:left="3240"/>
        <w:rPr>
          <w:b/>
        </w:rPr>
      </w:pPr>
    </w:p>
    <w:p w:rsidR="00677B73" w:rsidRPr="003E76C4" w:rsidRDefault="00677B73" w:rsidP="00677B73">
      <w:pPr>
        <w:pStyle w:val="ListParagraph"/>
        <w:numPr>
          <w:ilvl w:val="1"/>
          <w:numId w:val="25"/>
        </w:numPr>
        <w:rPr>
          <w:b/>
        </w:rPr>
      </w:pPr>
      <w:r w:rsidRPr="00E07B20">
        <w:rPr>
          <w:i/>
        </w:rPr>
        <w:t>Siccari</w:t>
      </w:r>
    </w:p>
    <w:p w:rsidR="00677B73" w:rsidRPr="00E07B20" w:rsidRDefault="00677B73" w:rsidP="00677B73">
      <w:pPr>
        <w:pStyle w:val="ListParagraph"/>
        <w:ind w:left="2520"/>
        <w:rPr>
          <w:b/>
        </w:rPr>
      </w:pPr>
    </w:p>
    <w:p w:rsidR="00677B73" w:rsidRPr="003E76C4" w:rsidRDefault="009E3CF3" w:rsidP="00677B73">
      <w:pPr>
        <w:pStyle w:val="ListParagraph"/>
        <w:numPr>
          <w:ilvl w:val="2"/>
          <w:numId w:val="25"/>
        </w:numPr>
        <w:rPr>
          <w:b/>
        </w:rPr>
      </w:pPr>
      <w:r>
        <w:t>Similar to the Zealots</w:t>
      </w:r>
    </w:p>
    <w:p w:rsidR="009E3CF3" w:rsidRDefault="009E3CF3" w:rsidP="00677B73">
      <w:pPr>
        <w:pStyle w:val="ListParagraph"/>
        <w:ind w:left="3240"/>
        <w:rPr>
          <w:b/>
        </w:rPr>
      </w:pPr>
    </w:p>
    <w:p w:rsidR="009E3CF3" w:rsidRDefault="009E3CF3" w:rsidP="00677B73">
      <w:pPr>
        <w:pStyle w:val="ListParagraph"/>
        <w:ind w:left="3240"/>
        <w:rPr>
          <w:b/>
        </w:rPr>
      </w:pPr>
    </w:p>
    <w:p w:rsidR="00677B73" w:rsidRPr="00E07B20" w:rsidRDefault="00677B73" w:rsidP="00677B73">
      <w:pPr>
        <w:pStyle w:val="ListParagraph"/>
        <w:ind w:left="3240"/>
        <w:rPr>
          <w:b/>
        </w:rPr>
      </w:pPr>
    </w:p>
    <w:p w:rsidR="00677B73" w:rsidRPr="003E76C4" w:rsidRDefault="00677B73" w:rsidP="00677B73">
      <w:pPr>
        <w:pStyle w:val="ListParagraph"/>
        <w:numPr>
          <w:ilvl w:val="2"/>
          <w:numId w:val="25"/>
        </w:numPr>
        <w:rPr>
          <w:b/>
        </w:rPr>
      </w:pPr>
      <w:proofErr w:type="gramStart"/>
      <w:r>
        <w:t>the</w:t>
      </w:r>
      <w:proofErr w:type="gramEnd"/>
      <w:r>
        <w:t xml:space="preserve"> name means “dagger men”</w:t>
      </w:r>
    </w:p>
    <w:p w:rsidR="009E3CF3" w:rsidRDefault="009E3CF3" w:rsidP="00677B73">
      <w:pPr>
        <w:rPr>
          <w:b/>
        </w:rPr>
      </w:pPr>
    </w:p>
    <w:p w:rsidR="009E3CF3" w:rsidRDefault="009E3CF3" w:rsidP="00677B73">
      <w:pPr>
        <w:rPr>
          <w:b/>
        </w:rPr>
      </w:pPr>
    </w:p>
    <w:p w:rsidR="009E3CF3" w:rsidRDefault="009E3CF3" w:rsidP="00677B73">
      <w:pPr>
        <w:rPr>
          <w:b/>
        </w:rPr>
      </w:pPr>
    </w:p>
    <w:p w:rsidR="00677B73" w:rsidRPr="003E76C4" w:rsidRDefault="00677B73" w:rsidP="00677B73">
      <w:pPr>
        <w:rPr>
          <w:b/>
        </w:rPr>
      </w:pPr>
    </w:p>
    <w:p w:rsidR="00677B73" w:rsidRPr="00791A84" w:rsidRDefault="00677B73" w:rsidP="00677B73">
      <w:pPr>
        <w:pStyle w:val="ListParagraph"/>
        <w:numPr>
          <w:ilvl w:val="2"/>
          <w:numId w:val="25"/>
        </w:numPr>
        <w:rPr>
          <w:b/>
        </w:rPr>
      </w:pPr>
      <w:proofErr w:type="gramStart"/>
      <w:r>
        <w:t>mentioned</w:t>
      </w:r>
      <w:proofErr w:type="gramEnd"/>
      <w:r>
        <w:t xml:space="preserve"> in Acts 21:38 (τους τετρακισχιλιους ανδρας </w:t>
      </w:r>
      <w:r w:rsidRPr="003E76C4">
        <w:rPr>
          <w:b/>
        </w:rPr>
        <w:t>των σικαριων</w:t>
      </w:r>
      <w:r>
        <w:t>)</w:t>
      </w:r>
    </w:p>
    <w:p w:rsidR="00677B73" w:rsidRDefault="00677B73" w:rsidP="00677B73">
      <w:pPr>
        <w:pStyle w:val="ListParagraph"/>
        <w:ind w:left="3240"/>
      </w:pPr>
    </w:p>
    <w:p w:rsidR="00677B73" w:rsidRDefault="00677B73" w:rsidP="00677B73">
      <w:pPr>
        <w:pStyle w:val="ListParagraph"/>
        <w:ind w:left="3240"/>
      </w:pPr>
    </w:p>
    <w:p w:rsidR="00677B73" w:rsidRPr="00E07B20" w:rsidRDefault="00677B73" w:rsidP="00677B73">
      <w:pPr>
        <w:pStyle w:val="ListParagraph"/>
        <w:ind w:left="3240"/>
        <w:rPr>
          <w:b/>
        </w:rPr>
      </w:pPr>
    </w:p>
    <w:p w:rsidR="00677B73" w:rsidRPr="00E07B20" w:rsidRDefault="00677B73" w:rsidP="00677B73">
      <w:pPr>
        <w:pStyle w:val="ListParagraph"/>
        <w:numPr>
          <w:ilvl w:val="1"/>
          <w:numId w:val="25"/>
        </w:numPr>
        <w:rPr>
          <w:b/>
        </w:rPr>
      </w:pPr>
      <w:r w:rsidRPr="00E07B20">
        <w:rPr>
          <w:i/>
        </w:rPr>
        <w:t>Zealots</w:t>
      </w:r>
    </w:p>
    <w:p w:rsidR="00677B73" w:rsidRPr="003E76C4" w:rsidRDefault="00677B73" w:rsidP="00677B73">
      <w:pPr>
        <w:pStyle w:val="ListParagraph"/>
        <w:numPr>
          <w:ilvl w:val="2"/>
          <w:numId w:val="25"/>
        </w:numPr>
        <w:rPr>
          <w:b/>
        </w:rPr>
      </w:pPr>
      <w:proofErr w:type="gramStart"/>
      <w:r>
        <w:t>formed</w:t>
      </w:r>
      <w:proofErr w:type="gramEnd"/>
      <w:r>
        <w:t xml:space="preserve"> in AD 6 from a man named Judas; Josephus labels this his “4</w:t>
      </w:r>
      <w:r w:rsidRPr="00E07B20">
        <w:rPr>
          <w:vertAlign w:val="superscript"/>
        </w:rPr>
        <w:t>th</w:t>
      </w:r>
      <w:r>
        <w:t xml:space="preserve"> Philosophy” or sect.</w:t>
      </w:r>
    </w:p>
    <w:p w:rsidR="00677B73" w:rsidRPr="00E07B20" w:rsidRDefault="00677B73" w:rsidP="00677B73">
      <w:pPr>
        <w:pStyle w:val="ListParagraph"/>
        <w:ind w:left="3240"/>
        <w:rPr>
          <w:b/>
        </w:rPr>
      </w:pPr>
    </w:p>
    <w:p w:rsidR="00677B73" w:rsidRPr="003E76C4" w:rsidRDefault="00677B73" w:rsidP="00677B73">
      <w:pPr>
        <w:pStyle w:val="ListParagraph"/>
        <w:numPr>
          <w:ilvl w:val="3"/>
          <w:numId w:val="25"/>
        </w:numPr>
        <w:rPr>
          <w:b/>
        </w:rPr>
      </w:pPr>
      <w:r>
        <w:t>“</w:t>
      </w:r>
      <w:proofErr w:type="gramStart"/>
      <w:r>
        <w:t>zeal</w:t>
      </w:r>
      <w:proofErr w:type="gramEnd"/>
      <w:r>
        <w:t>.” Phineas in Numb 25:6-13; Mattathias “zealous for the law” 1 Macc 2:24, 27</w:t>
      </w:r>
    </w:p>
    <w:p w:rsidR="00677B73" w:rsidRPr="00E07B20" w:rsidRDefault="00677B73" w:rsidP="00677B73">
      <w:pPr>
        <w:pStyle w:val="ListParagraph"/>
        <w:ind w:left="3960"/>
        <w:rPr>
          <w:b/>
        </w:rPr>
      </w:pPr>
    </w:p>
    <w:p w:rsidR="00677B73" w:rsidRPr="003E76C4" w:rsidRDefault="00677B73" w:rsidP="00677B73">
      <w:pPr>
        <w:pStyle w:val="ListParagraph"/>
        <w:numPr>
          <w:ilvl w:val="3"/>
          <w:numId w:val="25"/>
        </w:numPr>
        <w:rPr>
          <w:b/>
        </w:rPr>
      </w:pPr>
      <w:proofErr w:type="gramStart"/>
      <w:r>
        <w:t>zeal</w:t>
      </w:r>
      <w:proofErr w:type="gramEnd"/>
      <w:r>
        <w:t xml:space="preserve"> in Phil 3; Acts 21:20; 22:3 and Rom 10?</w:t>
      </w:r>
    </w:p>
    <w:p w:rsidR="009E3CF3" w:rsidRDefault="009E3CF3" w:rsidP="00677B73">
      <w:pPr>
        <w:pStyle w:val="ListParagraph"/>
        <w:ind w:left="3960"/>
        <w:rPr>
          <w:b/>
        </w:rPr>
      </w:pPr>
    </w:p>
    <w:p w:rsidR="00677B73" w:rsidRPr="00E07B20" w:rsidRDefault="00677B73" w:rsidP="00677B73">
      <w:pPr>
        <w:pStyle w:val="ListParagraph"/>
        <w:ind w:left="3960"/>
        <w:rPr>
          <w:b/>
        </w:rPr>
      </w:pPr>
    </w:p>
    <w:p w:rsidR="009E3CF3" w:rsidRPr="009E3CF3" w:rsidRDefault="009E3CF3" w:rsidP="00677B73">
      <w:pPr>
        <w:pStyle w:val="ListParagraph"/>
        <w:numPr>
          <w:ilvl w:val="2"/>
          <w:numId w:val="25"/>
        </w:numPr>
        <w:rPr>
          <w:b/>
        </w:rPr>
      </w:pPr>
      <w:proofErr w:type="gramStart"/>
      <w:r>
        <w:t>like</w:t>
      </w:r>
      <w:proofErr w:type="gramEnd"/>
      <w:r>
        <w:t xml:space="preserve"> the Pharisees in belief</w:t>
      </w:r>
    </w:p>
    <w:p w:rsidR="009E3CF3" w:rsidRDefault="009E3CF3" w:rsidP="009E3CF3">
      <w:pPr>
        <w:pStyle w:val="ListParagraph"/>
        <w:ind w:left="3240"/>
      </w:pPr>
    </w:p>
    <w:p w:rsidR="009E3CF3" w:rsidRDefault="009E3CF3" w:rsidP="009E3CF3">
      <w:pPr>
        <w:pStyle w:val="ListParagraph"/>
        <w:ind w:left="3240"/>
      </w:pPr>
    </w:p>
    <w:p w:rsidR="00677B73" w:rsidRPr="00EB22D5" w:rsidRDefault="00677B73" w:rsidP="009E3CF3">
      <w:pPr>
        <w:pStyle w:val="ListParagraph"/>
        <w:ind w:left="3240"/>
        <w:rPr>
          <w:b/>
        </w:rPr>
      </w:pPr>
    </w:p>
    <w:p w:rsidR="00677B73" w:rsidRPr="00E07B20" w:rsidRDefault="00677B73" w:rsidP="00677B73">
      <w:pPr>
        <w:pStyle w:val="ListParagraph"/>
        <w:ind w:left="3240"/>
        <w:rPr>
          <w:b/>
        </w:rPr>
      </w:pPr>
    </w:p>
    <w:p w:rsidR="00677B73" w:rsidRPr="00EB22D5" w:rsidRDefault="00677B73" w:rsidP="00677B73">
      <w:pPr>
        <w:rPr>
          <w:b/>
        </w:rPr>
      </w:pPr>
    </w:p>
    <w:p w:rsidR="009E3CF3" w:rsidRPr="009E3CF3" w:rsidRDefault="00677B73" w:rsidP="00677B73">
      <w:pPr>
        <w:pStyle w:val="ListParagraph"/>
        <w:numPr>
          <w:ilvl w:val="2"/>
          <w:numId w:val="25"/>
        </w:numPr>
        <w:rPr>
          <w:b/>
        </w:rPr>
      </w:pPr>
      <w:r>
        <w:t xml:space="preserve">The sect continued up until the Great Revolt of AD </w:t>
      </w:r>
      <w:r w:rsidR="009E3CF3">
        <w:t>66</w:t>
      </w:r>
    </w:p>
    <w:p w:rsidR="009E3CF3" w:rsidRPr="009E3CF3" w:rsidRDefault="009E3CF3" w:rsidP="009E3CF3">
      <w:pPr>
        <w:rPr>
          <w:b/>
        </w:rPr>
      </w:pPr>
    </w:p>
    <w:p w:rsidR="00677B73" w:rsidRPr="00E07B20" w:rsidRDefault="00677B73" w:rsidP="009E3CF3">
      <w:pPr>
        <w:pStyle w:val="ListParagraph"/>
        <w:ind w:left="3240"/>
        <w:rPr>
          <w:b/>
        </w:rPr>
      </w:pPr>
    </w:p>
    <w:p w:rsidR="00677B73" w:rsidRPr="002F1519" w:rsidRDefault="00677B73" w:rsidP="00677B73">
      <w:pPr>
        <w:pStyle w:val="ListParagraph"/>
        <w:ind w:left="2520"/>
        <w:rPr>
          <w:b/>
        </w:rPr>
      </w:pPr>
    </w:p>
    <w:p w:rsidR="00677B73" w:rsidRPr="002F1519" w:rsidRDefault="00677B73" w:rsidP="00677B73">
      <w:pPr>
        <w:pStyle w:val="ListParagraph"/>
        <w:ind w:left="1800"/>
        <w:rPr>
          <w:b/>
        </w:rPr>
      </w:pPr>
    </w:p>
    <w:p w:rsidR="00677B73" w:rsidRPr="003D2DFE" w:rsidRDefault="00677B73" w:rsidP="00677B73">
      <w:pPr>
        <w:pStyle w:val="ListParagraph"/>
        <w:ind w:left="1800"/>
        <w:rPr>
          <w:b/>
        </w:rPr>
      </w:pPr>
    </w:p>
    <w:p w:rsidR="00677B73" w:rsidRPr="00C965DC" w:rsidRDefault="00677B73" w:rsidP="00677B73">
      <w:pPr>
        <w:pStyle w:val="ListParagraph"/>
        <w:numPr>
          <w:ilvl w:val="1"/>
          <w:numId w:val="24"/>
        </w:numPr>
        <w:rPr>
          <w:b/>
          <w:sz w:val="28"/>
        </w:rPr>
      </w:pPr>
      <w:r>
        <w:rPr>
          <w:b/>
        </w:rPr>
        <w:t>Old Testament Expectations</w:t>
      </w:r>
    </w:p>
    <w:p w:rsidR="00677B73" w:rsidRPr="003C2A83" w:rsidRDefault="00677B73" w:rsidP="00677B73">
      <w:pPr>
        <w:pStyle w:val="ListParagraph"/>
        <w:ind w:left="1440"/>
        <w:rPr>
          <w:b/>
          <w:sz w:val="28"/>
        </w:rPr>
      </w:pPr>
    </w:p>
    <w:p w:rsidR="00677B73" w:rsidRPr="003C2A83" w:rsidRDefault="00677B73" w:rsidP="00677B73">
      <w:pPr>
        <w:pStyle w:val="ListParagraph"/>
        <w:numPr>
          <w:ilvl w:val="2"/>
          <w:numId w:val="24"/>
        </w:numPr>
        <w:rPr>
          <w:b/>
          <w:sz w:val="28"/>
        </w:rPr>
      </w:pPr>
      <w:r>
        <w:rPr>
          <w:i/>
        </w:rPr>
        <w:t>Davidic</w:t>
      </w:r>
    </w:p>
    <w:p w:rsidR="00677B73" w:rsidRPr="00C965DC" w:rsidRDefault="00677B73" w:rsidP="00677B73">
      <w:pPr>
        <w:pStyle w:val="ListParagraph"/>
        <w:numPr>
          <w:ilvl w:val="3"/>
          <w:numId w:val="24"/>
        </w:numPr>
        <w:rPr>
          <w:b/>
          <w:sz w:val="28"/>
        </w:rPr>
      </w:pPr>
      <w:r>
        <w:t>2 Sam 7; Isa 9:1-7; 11:1-10; Jer 23:5-6; Amos 9:11-12; Ezek 34; 37; Zech 9:10.</w:t>
      </w:r>
    </w:p>
    <w:p w:rsidR="009E3CF3" w:rsidRDefault="009E3CF3" w:rsidP="00677B73">
      <w:pPr>
        <w:pStyle w:val="ListParagraph"/>
        <w:ind w:left="2880"/>
        <w:rPr>
          <w:b/>
          <w:sz w:val="28"/>
        </w:rPr>
      </w:pPr>
    </w:p>
    <w:p w:rsidR="009E3CF3" w:rsidRDefault="009E3CF3" w:rsidP="00677B73">
      <w:pPr>
        <w:pStyle w:val="ListParagraph"/>
        <w:ind w:left="2880"/>
        <w:rPr>
          <w:b/>
          <w:sz w:val="28"/>
        </w:rPr>
      </w:pPr>
    </w:p>
    <w:p w:rsidR="00677B73" w:rsidRPr="003C2A83" w:rsidRDefault="00677B73" w:rsidP="00677B73">
      <w:pPr>
        <w:pStyle w:val="ListParagraph"/>
        <w:ind w:left="2880"/>
        <w:rPr>
          <w:b/>
          <w:sz w:val="28"/>
        </w:rPr>
      </w:pPr>
    </w:p>
    <w:p w:rsidR="009E3CF3" w:rsidRPr="009E3CF3" w:rsidRDefault="00677B73" w:rsidP="00677B73">
      <w:pPr>
        <w:pStyle w:val="ListParagraph"/>
        <w:numPr>
          <w:ilvl w:val="2"/>
          <w:numId w:val="24"/>
        </w:numPr>
        <w:rPr>
          <w:b/>
          <w:sz w:val="28"/>
        </w:rPr>
      </w:pPr>
      <w:r>
        <w:rPr>
          <w:i/>
        </w:rPr>
        <w:t>Heavenly?</w:t>
      </w:r>
    </w:p>
    <w:p w:rsidR="00677B73" w:rsidRPr="003C2A83" w:rsidRDefault="00677B73" w:rsidP="009E3CF3">
      <w:pPr>
        <w:pStyle w:val="ListParagraph"/>
        <w:ind w:left="2340"/>
        <w:rPr>
          <w:b/>
          <w:sz w:val="28"/>
        </w:rPr>
      </w:pPr>
    </w:p>
    <w:p w:rsidR="00677B73" w:rsidRPr="003C2A83" w:rsidRDefault="00677B73" w:rsidP="00677B73">
      <w:pPr>
        <w:pStyle w:val="ListParagraph"/>
        <w:numPr>
          <w:ilvl w:val="3"/>
          <w:numId w:val="24"/>
        </w:numPr>
        <w:rPr>
          <w:b/>
          <w:sz w:val="28"/>
        </w:rPr>
      </w:pPr>
      <w:r>
        <w:t>Dan 7</w:t>
      </w:r>
    </w:p>
    <w:p w:rsidR="009E3CF3" w:rsidRDefault="009E3CF3" w:rsidP="009E3CF3">
      <w:pPr>
        <w:pStyle w:val="ListParagraph"/>
        <w:ind w:left="2880"/>
        <w:rPr>
          <w:b/>
          <w:sz w:val="28"/>
        </w:rPr>
      </w:pPr>
    </w:p>
    <w:p w:rsidR="009E3CF3" w:rsidRPr="009E3CF3" w:rsidRDefault="009E3CF3" w:rsidP="009E3CF3">
      <w:pPr>
        <w:pStyle w:val="ListParagraph"/>
        <w:ind w:left="2880"/>
        <w:rPr>
          <w:b/>
          <w:sz w:val="28"/>
        </w:rPr>
      </w:pPr>
    </w:p>
    <w:p w:rsidR="00677B73" w:rsidRPr="00C965DC" w:rsidRDefault="009E3CF3" w:rsidP="00677B73">
      <w:pPr>
        <w:pStyle w:val="ListParagraph"/>
        <w:numPr>
          <w:ilvl w:val="3"/>
          <w:numId w:val="24"/>
        </w:numPr>
        <w:rPr>
          <w:b/>
          <w:sz w:val="28"/>
        </w:rPr>
      </w:pPr>
      <w:r>
        <w:t>Isa 9</w:t>
      </w:r>
    </w:p>
    <w:p w:rsidR="009E3CF3" w:rsidRDefault="009E3CF3" w:rsidP="00677B73">
      <w:pPr>
        <w:pStyle w:val="ListParagraph"/>
        <w:ind w:left="2880"/>
        <w:rPr>
          <w:b/>
          <w:sz w:val="28"/>
        </w:rPr>
      </w:pPr>
    </w:p>
    <w:p w:rsidR="00677B73" w:rsidRPr="003C2A83" w:rsidRDefault="00677B73" w:rsidP="00677B73">
      <w:pPr>
        <w:pStyle w:val="ListParagraph"/>
        <w:ind w:left="2880"/>
        <w:rPr>
          <w:b/>
          <w:sz w:val="28"/>
        </w:rPr>
      </w:pPr>
    </w:p>
    <w:p w:rsidR="009E3CF3" w:rsidRPr="009E3CF3" w:rsidRDefault="00677B73" w:rsidP="00677B73">
      <w:pPr>
        <w:pStyle w:val="ListParagraph"/>
        <w:numPr>
          <w:ilvl w:val="2"/>
          <w:numId w:val="24"/>
        </w:numPr>
        <w:rPr>
          <w:b/>
          <w:sz w:val="28"/>
        </w:rPr>
      </w:pPr>
      <w:r>
        <w:rPr>
          <w:i/>
        </w:rPr>
        <w:t>Political/Military</w:t>
      </w:r>
    </w:p>
    <w:p w:rsidR="00677B73" w:rsidRPr="003C2A83" w:rsidRDefault="00677B73" w:rsidP="009E3CF3">
      <w:pPr>
        <w:pStyle w:val="ListParagraph"/>
        <w:ind w:left="2340"/>
        <w:rPr>
          <w:b/>
          <w:sz w:val="28"/>
        </w:rPr>
      </w:pPr>
    </w:p>
    <w:p w:rsidR="009E3CF3" w:rsidRPr="009E3CF3" w:rsidRDefault="009E3CF3" w:rsidP="00677B73">
      <w:pPr>
        <w:pStyle w:val="ListParagraph"/>
        <w:numPr>
          <w:ilvl w:val="3"/>
          <w:numId w:val="24"/>
        </w:numPr>
        <w:rPr>
          <w:b/>
          <w:sz w:val="28"/>
        </w:rPr>
      </w:pPr>
      <w:r>
        <w:t>Ps 2</w:t>
      </w:r>
    </w:p>
    <w:p w:rsidR="009E3CF3" w:rsidRPr="009E3CF3" w:rsidRDefault="009E3CF3" w:rsidP="009E3CF3">
      <w:pPr>
        <w:pStyle w:val="ListParagraph"/>
        <w:ind w:left="2880"/>
        <w:rPr>
          <w:b/>
          <w:sz w:val="28"/>
        </w:rPr>
      </w:pPr>
    </w:p>
    <w:p w:rsidR="00677B73" w:rsidRPr="003C2A83" w:rsidRDefault="00677B73" w:rsidP="00677B73">
      <w:pPr>
        <w:pStyle w:val="ListParagraph"/>
        <w:numPr>
          <w:ilvl w:val="3"/>
          <w:numId w:val="24"/>
        </w:numPr>
        <w:rPr>
          <w:b/>
          <w:sz w:val="28"/>
        </w:rPr>
      </w:pPr>
      <w:r>
        <w:t>Isa 9; 11.</w:t>
      </w:r>
    </w:p>
    <w:p w:rsidR="00677B73" w:rsidRDefault="00677B73" w:rsidP="00677B73">
      <w:pPr>
        <w:pStyle w:val="ListParagraph"/>
        <w:ind w:left="2880"/>
        <w:rPr>
          <w:b/>
          <w:sz w:val="28"/>
        </w:rPr>
      </w:pPr>
    </w:p>
    <w:p w:rsidR="00677B73" w:rsidRDefault="00677B73" w:rsidP="00677B73">
      <w:pPr>
        <w:pStyle w:val="ListParagraph"/>
        <w:ind w:left="2880"/>
        <w:rPr>
          <w:b/>
          <w:sz w:val="28"/>
        </w:rPr>
      </w:pPr>
    </w:p>
    <w:p w:rsidR="00677B73" w:rsidRPr="00791A84" w:rsidRDefault="00677B73" w:rsidP="00677B73">
      <w:pPr>
        <w:pStyle w:val="ListParagraph"/>
        <w:ind w:left="2880"/>
        <w:rPr>
          <w:b/>
          <w:sz w:val="28"/>
        </w:rPr>
      </w:pPr>
    </w:p>
    <w:p w:rsidR="00677B73" w:rsidRPr="00C965DC" w:rsidRDefault="00677B73" w:rsidP="00677B73">
      <w:pPr>
        <w:pStyle w:val="ListParagraph"/>
        <w:numPr>
          <w:ilvl w:val="1"/>
          <w:numId w:val="24"/>
        </w:numPr>
        <w:rPr>
          <w:b/>
          <w:sz w:val="28"/>
        </w:rPr>
      </w:pPr>
      <w:r>
        <w:rPr>
          <w:b/>
        </w:rPr>
        <w:t>Early Jewish Expectations</w:t>
      </w:r>
    </w:p>
    <w:p w:rsidR="00677B73" w:rsidRPr="00791A84" w:rsidRDefault="00677B73" w:rsidP="00677B73">
      <w:pPr>
        <w:pStyle w:val="ListParagraph"/>
        <w:ind w:left="1440"/>
        <w:rPr>
          <w:b/>
          <w:sz w:val="28"/>
        </w:rPr>
      </w:pPr>
    </w:p>
    <w:p w:rsidR="009E3CF3" w:rsidRPr="009E3CF3" w:rsidRDefault="00677B73" w:rsidP="00677B73">
      <w:pPr>
        <w:pStyle w:val="ListParagraph"/>
        <w:numPr>
          <w:ilvl w:val="2"/>
          <w:numId w:val="24"/>
        </w:numPr>
        <w:rPr>
          <w:b/>
          <w:sz w:val="28"/>
        </w:rPr>
      </w:pPr>
      <w:r>
        <w:rPr>
          <w:i/>
        </w:rPr>
        <w:t>No Messiah</w:t>
      </w:r>
    </w:p>
    <w:p w:rsidR="00677B73" w:rsidRPr="00791A84" w:rsidRDefault="00677B73" w:rsidP="009E3CF3">
      <w:pPr>
        <w:pStyle w:val="ListParagraph"/>
        <w:ind w:left="2340"/>
        <w:rPr>
          <w:b/>
          <w:sz w:val="28"/>
        </w:rPr>
      </w:pPr>
    </w:p>
    <w:p w:rsidR="009E3CF3" w:rsidRPr="009E3CF3" w:rsidRDefault="009E3CF3" w:rsidP="00677B73">
      <w:pPr>
        <w:pStyle w:val="ListParagraph"/>
        <w:numPr>
          <w:ilvl w:val="3"/>
          <w:numId w:val="24"/>
        </w:numPr>
        <w:rPr>
          <w:b/>
          <w:sz w:val="28"/>
        </w:rPr>
      </w:pPr>
      <w:r>
        <w:t>“Pseudo-Philo” (1</w:t>
      </w:r>
      <w:r w:rsidRPr="009E3CF3">
        <w:rPr>
          <w:vertAlign w:val="superscript"/>
        </w:rPr>
        <w:t>st</w:t>
      </w:r>
      <w:r>
        <w:t xml:space="preserve"> century Palestinian Jewish work)</w:t>
      </w:r>
    </w:p>
    <w:p w:rsidR="009E3CF3" w:rsidRPr="009E3CF3" w:rsidRDefault="009E3CF3" w:rsidP="009E3CF3">
      <w:pPr>
        <w:pStyle w:val="ListParagraph"/>
        <w:ind w:left="2880"/>
        <w:rPr>
          <w:b/>
          <w:sz w:val="28"/>
        </w:rPr>
      </w:pPr>
    </w:p>
    <w:p w:rsidR="009E3CF3" w:rsidRPr="009E3CF3" w:rsidRDefault="009E3CF3" w:rsidP="00677B73">
      <w:pPr>
        <w:pStyle w:val="ListParagraph"/>
        <w:numPr>
          <w:ilvl w:val="3"/>
          <w:numId w:val="24"/>
        </w:numPr>
        <w:rPr>
          <w:b/>
          <w:sz w:val="28"/>
        </w:rPr>
      </w:pPr>
      <w:r>
        <w:t xml:space="preserve">Ben </w:t>
      </w:r>
      <w:r w:rsidR="00677B73">
        <w:t>Sirach</w:t>
      </w:r>
      <w:r>
        <w:t xml:space="preserve"> (or, “Ecclesiasticus</w:t>
      </w:r>
      <w:r w:rsidR="00677B73">
        <w:t>,</w:t>
      </w:r>
      <w:r>
        <w:t>” part of the Apocrypha</w:t>
      </w:r>
    </w:p>
    <w:p w:rsidR="009E3CF3" w:rsidRPr="009E3CF3" w:rsidRDefault="009E3CF3" w:rsidP="009E3CF3">
      <w:pPr>
        <w:pStyle w:val="ListParagraph"/>
        <w:ind w:left="2880"/>
        <w:rPr>
          <w:b/>
          <w:sz w:val="28"/>
        </w:rPr>
      </w:pPr>
    </w:p>
    <w:p w:rsidR="00677B73" w:rsidRPr="00C965DC" w:rsidRDefault="00677B73" w:rsidP="00677B73">
      <w:pPr>
        <w:pStyle w:val="ListParagraph"/>
        <w:numPr>
          <w:ilvl w:val="3"/>
          <w:numId w:val="24"/>
        </w:numPr>
        <w:rPr>
          <w:b/>
          <w:sz w:val="28"/>
        </w:rPr>
      </w:pPr>
      <w:proofErr w:type="gramStart"/>
      <w:r>
        <w:t>cf</w:t>
      </w:r>
      <w:proofErr w:type="gramEnd"/>
      <w:r>
        <w:t>. Ezra/Neh, Malachi</w:t>
      </w:r>
    </w:p>
    <w:p w:rsidR="009E3CF3" w:rsidRDefault="009E3CF3" w:rsidP="00677B73">
      <w:pPr>
        <w:pStyle w:val="ListParagraph"/>
        <w:ind w:left="2880"/>
        <w:rPr>
          <w:b/>
          <w:sz w:val="28"/>
        </w:rPr>
      </w:pPr>
    </w:p>
    <w:p w:rsidR="00677B73" w:rsidRPr="00791A84" w:rsidRDefault="00677B73" w:rsidP="00677B73">
      <w:pPr>
        <w:pStyle w:val="ListParagraph"/>
        <w:ind w:left="2880"/>
        <w:rPr>
          <w:b/>
          <w:sz w:val="28"/>
        </w:rPr>
      </w:pPr>
    </w:p>
    <w:p w:rsidR="00677B73" w:rsidRPr="00C965DC" w:rsidRDefault="00677B73" w:rsidP="00677B73">
      <w:pPr>
        <w:pStyle w:val="ListParagraph"/>
        <w:numPr>
          <w:ilvl w:val="2"/>
          <w:numId w:val="24"/>
        </w:numPr>
        <w:rPr>
          <w:b/>
          <w:sz w:val="28"/>
        </w:rPr>
      </w:pPr>
      <w:r>
        <w:rPr>
          <w:i/>
        </w:rPr>
        <w:t>Priestly Messiah</w:t>
      </w:r>
    </w:p>
    <w:p w:rsidR="00677B73" w:rsidRPr="00D24505" w:rsidRDefault="00677B73" w:rsidP="00677B73">
      <w:pPr>
        <w:pStyle w:val="ListParagraph"/>
        <w:ind w:left="2340"/>
        <w:rPr>
          <w:b/>
          <w:sz w:val="28"/>
        </w:rPr>
      </w:pPr>
    </w:p>
    <w:p w:rsidR="00677B73" w:rsidRPr="00C965DC" w:rsidRDefault="00677B73" w:rsidP="00677B73">
      <w:pPr>
        <w:pStyle w:val="ListParagraph"/>
        <w:numPr>
          <w:ilvl w:val="3"/>
          <w:numId w:val="24"/>
        </w:numPr>
        <w:rPr>
          <w:b/>
          <w:sz w:val="28"/>
        </w:rPr>
      </w:pPr>
      <w:proofErr w:type="gramStart"/>
      <w:r>
        <w:t>sparked</w:t>
      </w:r>
      <w:proofErr w:type="gramEnd"/>
      <w:r>
        <w:t xml:space="preserve"> largely by the Hasmonean Dynasty</w:t>
      </w:r>
    </w:p>
    <w:p w:rsidR="00677B73" w:rsidRPr="00D24505" w:rsidRDefault="00677B73" w:rsidP="00677B73">
      <w:pPr>
        <w:pStyle w:val="ListParagraph"/>
        <w:ind w:left="2880"/>
        <w:rPr>
          <w:b/>
          <w:sz w:val="28"/>
        </w:rPr>
      </w:pPr>
    </w:p>
    <w:p w:rsidR="00677B73" w:rsidRPr="00C965DC" w:rsidRDefault="00677B73" w:rsidP="00677B73">
      <w:pPr>
        <w:rPr>
          <w:b/>
          <w:sz w:val="28"/>
        </w:rPr>
      </w:pPr>
    </w:p>
    <w:p w:rsidR="00677B73" w:rsidRPr="00C965DC" w:rsidRDefault="00677B73" w:rsidP="00677B73">
      <w:pPr>
        <w:pStyle w:val="ListParagraph"/>
        <w:numPr>
          <w:ilvl w:val="3"/>
          <w:numId w:val="24"/>
        </w:numPr>
        <w:rPr>
          <w:b/>
          <w:sz w:val="28"/>
        </w:rPr>
      </w:pPr>
      <w:proofErr w:type="gramStart"/>
      <w:r>
        <w:t>images</w:t>
      </w:r>
      <w:proofErr w:type="gramEnd"/>
      <w:r>
        <w:t xml:space="preserve"> of messianic kingdom 1 Macc 14:12 (cf. 1 Kings 4; Mic 4:4; Zech 3:10)</w:t>
      </w:r>
    </w:p>
    <w:p w:rsidR="00677B73" w:rsidRPr="00C965DC" w:rsidRDefault="00677B73" w:rsidP="00677B73">
      <w:pPr>
        <w:rPr>
          <w:b/>
          <w:sz w:val="28"/>
        </w:rPr>
      </w:pPr>
    </w:p>
    <w:p w:rsidR="00677B73" w:rsidRPr="00D24505" w:rsidRDefault="00677B73" w:rsidP="00677B73">
      <w:pPr>
        <w:pStyle w:val="ListParagraph"/>
        <w:numPr>
          <w:ilvl w:val="3"/>
          <w:numId w:val="24"/>
        </w:numPr>
        <w:rPr>
          <w:b/>
          <w:sz w:val="28"/>
        </w:rPr>
      </w:pPr>
      <w:r>
        <w:rPr>
          <w:i/>
        </w:rPr>
        <w:t>Test. Levi</w:t>
      </w:r>
      <w:r>
        <w:t xml:space="preserve"> 18:5 refers to a coming priest, alluding to some Davidic Messianic </w:t>
      </w:r>
      <w:proofErr w:type="gramStart"/>
      <w:r>
        <w:t xml:space="preserve">prophecies (Isa 44:23; 11:9; cf. </w:t>
      </w:r>
      <w:r>
        <w:rPr>
          <w:i/>
        </w:rPr>
        <w:t>T. Levi</w:t>
      </w:r>
      <w:r>
        <w:t xml:space="preserve"> 18:7 – Isa 11:2)</w:t>
      </w:r>
      <w:proofErr w:type="gramEnd"/>
      <w:r>
        <w:t>.</w:t>
      </w:r>
    </w:p>
    <w:p w:rsidR="009E3CF3" w:rsidRDefault="009E3CF3" w:rsidP="00677B73">
      <w:pPr>
        <w:pStyle w:val="ListParagraph"/>
        <w:ind w:left="2880"/>
        <w:rPr>
          <w:b/>
          <w:sz w:val="28"/>
        </w:rPr>
      </w:pPr>
    </w:p>
    <w:p w:rsidR="009E3CF3" w:rsidRDefault="009E3CF3" w:rsidP="00677B73">
      <w:pPr>
        <w:pStyle w:val="ListParagraph"/>
        <w:ind w:left="2880"/>
        <w:rPr>
          <w:b/>
          <w:sz w:val="28"/>
        </w:rPr>
      </w:pPr>
    </w:p>
    <w:p w:rsidR="009E3CF3" w:rsidRDefault="009E3CF3" w:rsidP="00677B73">
      <w:pPr>
        <w:pStyle w:val="ListParagraph"/>
        <w:ind w:left="2880"/>
        <w:rPr>
          <w:b/>
          <w:sz w:val="28"/>
        </w:rPr>
      </w:pPr>
    </w:p>
    <w:p w:rsidR="009E3CF3" w:rsidRDefault="009E3CF3" w:rsidP="00677B73">
      <w:pPr>
        <w:pStyle w:val="ListParagraph"/>
        <w:ind w:left="2880"/>
        <w:rPr>
          <w:b/>
          <w:sz w:val="28"/>
        </w:rPr>
      </w:pPr>
    </w:p>
    <w:p w:rsidR="00677B73" w:rsidRPr="00791A84" w:rsidRDefault="00677B73" w:rsidP="00677B73">
      <w:pPr>
        <w:pStyle w:val="ListParagraph"/>
        <w:ind w:left="2880"/>
        <w:rPr>
          <w:b/>
          <w:sz w:val="28"/>
        </w:rPr>
      </w:pPr>
    </w:p>
    <w:p w:rsidR="00677B73" w:rsidRPr="00C965DC" w:rsidRDefault="00677B73" w:rsidP="00677B73">
      <w:pPr>
        <w:pStyle w:val="ListParagraph"/>
        <w:numPr>
          <w:ilvl w:val="2"/>
          <w:numId w:val="24"/>
        </w:numPr>
        <w:rPr>
          <w:b/>
          <w:sz w:val="28"/>
        </w:rPr>
      </w:pPr>
      <w:r>
        <w:rPr>
          <w:i/>
        </w:rPr>
        <w:t>Davidic Messiah</w:t>
      </w:r>
    </w:p>
    <w:p w:rsidR="00677B73" w:rsidRPr="00D24505" w:rsidRDefault="00677B73" w:rsidP="00677B73">
      <w:pPr>
        <w:pStyle w:val="ListParagraph"/>
        <w:ind w:left="2340"/>
        <w:rPr>
          <w:b/>
          <w:sz w:val="28"/>
        </w:rPr>
      </w:pPr>
    </w:p>
    <w:p w:rsidR="00677B73" w:rsidRPr="00C965DC" w:rsidRDefault="00677B73" w:rsidP="00677B73">
      <w:pPr>
        <w:pStyle w:val="ListParagraph"/>
        <w:numPr>
          <w:ilvl w:val="3"/>
          <w:numId w:val="24"/>
        </w:numPr>
        <w:rPr>
          <w:b/>
          <w:sz w:val="28"/>
        </w:rPr>
      </w:pPr>
      <w:r w:rsidRPr="009E3CF3">
        <w:rPr>
          <w:i/>
        </w:rPr>
        <w:t>Pss. Sol.</w:t>
      </w:r>
      <w:r>
        <w:t xml:space="preserve"> 17-18 (17:4-9 rejects the Hasmonean kings; they’re not Davidic!)</w:t>
      </w:r>
    </w:p>
    <w:p w:rsidR="00677B73" w:rsidRPr="00D24505" w:rsidRDefault="00677B73" w:rsidP="00677B73">
      <w:pPr>
        <w:pStyle w:val="ListParagraph"/>
        <w:ind w:left="2880"/>
        <w:rPr>
          <w:b/>
          <w:sz w:val="28"/>
        </w:rPr>
      </w:pPr>
    </w:p>
    <w:p w:rsidR="00677B73" w:rsidRDefault="00677B73" w:rsidP="00677B73">
      <w:pPr>
        <w:rPr>
          <w:b/>
          <w:sz w:val="28"/>
        </w:rPr>
      </w:pPr>
    </w:p>
    <w:p w:rsidR="00677B73" w:rsidRDefault="00677B73" w:rsidP="00677B73">
      <w:pPr>
        <w:rPr>
          <w:b/>
          <w:sz w:val="28"/>
        </w:rPr>
      </w:pPr>
    </w:p>
    <w:p w:rsidR="00677B73" w:rsidRDefault="00677B73" w:rsidP="00677B73">
      <w:pPr>
        <w:rPr>
          <w:b/>
          <w:sz w:val="28"/>
        </w:rPr>
      </w:pPr>
    </w:p>
    <w:p w:rsidR="00677B73" w:rsidRDefault="007B6516" w:rsidP="00677B73">
      <w:pPr>
        <w:rPr>
          <w:b/>
          <w:sz w:val="28"/>
        </w:rPr>
      </w:pPr>
      <w:r>
        <w:rPr>
          <w:b/>
          <w:noProof/>
          <w:sz w:val="28"/>
        </w:rPr>
        <w:pict>
          <v:shapetype id="_x0000_t202" coordsize="21600,21600" o:spt="202" path="m0,0l0,21600,21600,21600,21600,0xe">
            <v:stroke joinstyle="miter"/>
            <v:path gradientshapeok="t" o:connecttype="rect"/>
          </v:shapetype>
          <v:shape id="_x0000_s1026" type="#_x0000_t202" style="position:absolute;margin-left:54.5pt;margin-top:3.25pt;width:466.5pt;height:292.7pt;z-index:251660288;mso-wrap-edited:f;mso-position-horizontal:absolute;mso-position-vertical:absolute" wrapcoords="-39 0 -39 21450 21639 21450 21639 0 -39 0" filled="f" strokeweight="1pt">
            <v:fill o:detectmouseclick="t"/>
            <v:textbox style="mso-next-textbox:#_x0000_s1026" inset=",7.2pt,,7.2pt">
              <w:txbxContent>
                <w:p w:rsidR="006853BD" w:rsidRPr="00EB22D5" w:rsidRDefault="006853BD" w:rsidP="00677B73">
                  <w:pPr>
                    <w:jc w:val="center"/>
                    <w:rPr>
                      <w:rFonts w:ascii="Times" w:hAnsi="Times"/>
                      <w:b/>
                      <w:i/>
                      <w:sz w:val="20"/>
                      <w:szCs w:val="20"/>
                    </w:rPr>
                  </w:pPr>
                  <w:r w:rsidRPr="00EB22D5">
                    <w:rPr>
                      <w:rFonts w:ascii="Times" w:hAnsi="Times"/>
                      <w:b/>
                      <w:i/>
                      <w:sz w:val="20"/>
                      <w:szCs w:val="20"/>
                    </w:rPr>
                    <w:t>“Military Davidic Messiah” in the Dead Sea Scrolls</w:t>
                  </w:r>
                </w:p>
                <w:p w:rsidR="006853BD" w:rsidRDefault="006853BD" w:rsidP="00677B73">
                  <w:pPr>
                    <w:rPr>
                      <w:rFonts w:ascii="Times" w:hAnsi="Times"/>
                      <w:sz w:val="20"/>
                      <w:szCs w:val="20"/>
                    </w:rPr>
                  </w:pPr>
                </w:p>
                <w:p w:rsidR="006853BD" w:rsidRPr="00EB22D5" w:rsidRDefault="006853BD" w:rsidP="00677B73">
                  <w:pPr>
                    <w:rPr>
                      <w:rFonts w:ascii="Times" w:hAnsi="Times"/>
                      <w:sz w:val="20"/>
                      <w:szCs w:val="20"/>
                    </w:rPr>
                  </w:pPr>
                  <w:r w:rsidRPr="00EB22D5">
                    <w:rPr>
                      <w:rFonts w:ascii="Times" w:hAnsi="Times"/>
                      <w:sz w:val="20"/>
                      <w:szCs w:val="20"/>
                    </w:rPr>
                    <w:t xml:space="preserve">And concerning that which He said to David: </w:t>
                  </w:r>
                  <w:r w:rsidRPr="00EB22D5">
                    <w:rPr>
                      <w:rFonts w:ascii="Times" w:hAnsi="Times"/>
                      <w:i/>
                      <w:sz w:val="20"/>
                      <w:szCs w:val="20"/>
                    </w:rPr>
                    <w:t>I will give you rest from all your enemies</w:t>
                  </w:r>
                  <w:r w:rsidRPr="00EB22D5">
                    <w:rPr>
                      <w:rFonts w:ascii="Times" w:hAnsi="Times"/>
                      <w:sz w:val="20"/>
                      <w:szCs w:val="20"/>
                    </w:rPr>
                    <w:t xml:space="preserve"> [</w:t>
                  </w:r>
                  <w:r w:rsidRPr="00EB22D5">
                    <w:rPr>
                      <w:rFonts w:ascii="Times" w:hAnsi="Times"/>
                      <w:b/>
                      <w:i/>
                      <w:sz w:val="20"/>
                      <w:szCs w:val="20"/>
                    </w:rPr>
                    <w:t>2 Samuel</w:t>
                  </w:r>
                  <w:r w:rsidRPr="00EB22D5">
                    <w:rPr>
                      <w:rFonts w:ascii="Times" w:hAnsi="Times"/>
                      <w:b/>
                      <w:sz w:val="20"/>
                      <w:szCs w:val="20"/>
                    </w:rPr>
                    <w:t xml:space="preserve"> 7.11b</w:t>
                  </w:r>
                  <w:r w:rsidRPr="00EB22D5">
                    <w:rPr>
                      <w:rFonts w:ascii="Times" w:hAnsi="Times"/>
                      <w:sz w:val="20"/>
                      <w:szCs w:val="20"/>
                    </w:rPr>
                    <w:t xml:space="preserve">], this means that He will give them rest from all the sons of Belial, who will seek to cause them to stumble that they may destroy them and swallow them up, just as they came with a plot of Belial to cause the sons of light to stumble and to devise wicked plots against them, delivering his soul to Belial in their wicked straying. </w:t>
                  </w:r>
                  <w:r w:rsidRPr="00EB22D5">
                    <w:rPr>
                      <w:rFonts w:ascii="Times" w:hAnsi="Times"/>
                      <w:sz w:val="20"/>
                      <w:szCs w:val="20"/>
                    </w:rPr>
                    <w:br/>
                  </w:r>
                  <w:r w:rsidRPr="00EB22D5">
                    <w:rPr>
                      <w:rFonts w:ascii="Times" w:hAnsi="Times"/>
                      <w:i/>
                      <w:sz w:val="20"/>
                      <w:szCs w:val="20"/>
                    </w:rPr>
                    <w:t xml:space="preserve">And YHWH declares to you that He will build you a house; and I will </w:t>
                  </w:r>
                  <w:proofErr w:type="gramStart"/>
                  <w:r w:rsidRPr="00EB22D5">
                    <w:rPr>
                      <w:rFonts w:ascii="Times" w:hAnsi="Times"/>
                      <w:i/>
                      <w:sz w:val="20"/>
                      <w:szCs w:val="20"/>
                    </w:rPr>
                    <w:t>raise</w:t>
                  </w:r>
                  <w:proofErr w:type="gramEnd"/>
                  <w:r w:rsidRPr="00EB22D5">
                    <w:rPr>
                      <w:rFonts w:ascii="Times" w:hAnsi="Times"/>
                      <w:i/>
                      <w:sz w:val="20"/>
                      <w:szCs w:val="20"/>
                    </w:rPr>
                    <w:t xml:space="preserve"> up your seed after you, and I will establish his royal throne forever. I will be a father to him and he shall be </w:t>
                  </w:r>
                  <w:proofErr w:type="gramStart"/>
                  <w:r w:rsidRPr="00EB22D5">
                    <w:rPr>
                      <w:rFonts w:ascii="Times" w:hAnsi="Times"/>
                      <w:i/>
                      <w:sz w:val="20"/>
                      <w:szCs w:val="20"/>
                    </w:rPr>
                    <w:t>My</w:t>
                  </w:r>
                  <w:proofErr w:type="gramEnd"/>
                  <w:r w:rsidRPr="00EB22D5">
                    <w:rPr>
                      <w:rFonts w:ascii="Times" w:hAnsi="Times"/>
                      <w:i/>
                      <w:sz w:val="20"/>
                      <w:szCs w:val="20"/>
                    </w:rPr>
                    <w:t xml:space="preserve"> son.</w:t>
                  </w:r>
                  <w:r w:rsidRPr="00EB22D5">
                    <w:rPr>
                      <w:rFonts w:ascii="Times" w:hAnsi="Times"/>
                      <w:sz w:val="20"/>
                      <w:szCs w:val="20"/>
                    </w:rPr>
                    <w:t xml:space="preserve"> [</w:t>
                  </w:r>
                  <w:r w:rsidRPr="00EB22D5">
                    <w:rPr>
                      <w:rFonts w:ascii="Times" w:hAnsi="Times"/>
                      <w:b/>
                      <w:i/>
                      <w:sz w:val="20"/>
                      <w:szCs w:val="20"/>
                    </w:rPr>
                    <w:t>2 Samuel</w:t>
                  </w:r>
                  <w:r w:rsidRPr="00EB22D5">
                    <w:rPr>
                      <w:rFonts w:ascii="Times" w:hAnsi="Times"/>
                      <w:b/>
                      <w:sz w:val="20"/>
                      <w:szCs w:val="20"/>
                    </w:rPr>
                    <w:t xml:space="preserve"> 7.11c-14a</w:t>
                  </w:r>
                  <w:r w:rsidRPr="00EB22D5">
                    <w:rPr>
                      <w:rFonts w:ascii="Times" w:hAnsi="Times"/>
                      <w:sz w:val="20"/>
                      <w:szCs w:val="20"/>
                    </w:rPr>
                    <w:t xml:space="preserve">] This is 'the branch of David' who will stand with the interpreter of the Law, who will sit on the throne in Zion at the end of days; as it is written, </w:t>
                  </w:r>
                  <w:r w:rsidRPr="00EB22D5">
                    <w:rPr>
                      <w:rFonts w:ascii="Times" w:hAnsi="Times"/>
                      <w:i/>
                      <w:sz w:val="20"/>
                      <w:szCs w:val="20"/>
                    </w:rPr>
                    <w:t>I will raise up the tent of David which is fallen</w:t>
                  </w:r>
                  <w:r w:rsidRPr="00EB22D5">
                    <w:rPr>
                      <w:rFonts w:ascii="Times" w:hAnsi="Times"/>
                      <w:sz w:val="20"/>
                      <w:szCs w:val="20"/>
                    </w:rPr>
                    <w:t xml:space="preserve"> [</w:t>
                  </w:r>
                  <w:r w:rsidRPr="00EB22D5">
                    <w:rPr>
                      <w:rFonts w:ascii="Times" w:hAnsi="Times"/>
                      <w:b/>
                      <w:i/>
                      <w:sz w:val="20"/>
                      <w:szCs w:val="20"/>
                    </w:rPr>
                    <w:t>Amos</w:t>
                  </w:r>
                  <w:r w:rsidRPr="00EB22D5">
                    <w:rPr>
                      <w:rFonts w:ascii="Times" w:hAnsi="Times"/>
                      <w:b/>
                      <w:sz w:val="20"/>
                      <w:szCs w:val="20"/>
                    </w:rPr>
                    <w:t xml:space="preserve"> 9.11</w:t>
                  </w:r>
                  <w:r w:rsidRPr="00EB22D5">
                    <w:rPr>
                      <w:rFonts w:ascii="Times" w:hAnsi="Times"/>
                      <w:sz w:val="20"/>
                      <w:szCs w:val="20"/>
                    </w:rPr>
                    <w:t>]. This is the fallen tent of David who will stand to save Israel. [</w:t>
                  </w:r>
                  <w:proofErr w:type="gramStart"/>
                  <w:r w:rsidRPr="00EB22D5">
                    <w:rPr>
                      <w:rFonts w:ascii="Times" w:hAnsi="Times"/>
                      <w:sz w:val="20"/>
                      <w:szCs w:val="20"/>
                    </w:rPr>
                    <w:t>.....</w:t>
                  </w:r>
                  <w:proofErr w:type="gramEnd"/>
                  <w:r w:rsidRPr="00EB22D5">
                    <w:rPr>
                      <w:rFonts w:ascii="Times" w:hAnsi="Times"/>
                      <w:sz w:val="20"/>
                      <w:szCs w:val="20"/>
                    </w:rPr>
                    <w:t xml:space="preserve">] </w:t>
                  </w:r>
                  <w:r w:rsidRPr="00EB22D5">
                    <w:rPr>
                      <w:rFonts w:ascii="Times" w:hAnsi="Times"/>
                      <w:sz w:val="20"/>
                      <w:szCs w:val="20"/>
                    </w:rPr>
                    <w:br/>
                  </w:r>
                  <w:r w:rsidRPr="00EB22D5">
                    <w:rPr>
                      <w:rFonts w:ascii="Times" w:hAnsi="Times"/>
                      <w:i/>
                      <w:sz w:val="20"/>
                      <w:szCs w:val="20"/>
                    </w:rPr>
                    <w:t>Why do all the nations rage and the peoples imagine a vain thing? The kings of the earth themselves, and the rulers take counsel together against the Lord and against his Messiah.</w:t>
                  </w:r>
                  <w:r w:rsidRPr="00EB22D5">
                    <w:rPr>
                      <w:rFonts w:ascii="Times" w:hAnsi="Times"/>
                      <w:sz w:val="20"/>
                      <w:szCs w:val="20"/>
                    </w:rPr>
                    <w:t xml:space="preserve"> [</w:t>
                  </w:r>
                  <w:r w:rsidRPr="00EB22D5">
                    <w:rPr>
                      <w:rFonts w:ascii="Times" w:hAnsi="Times"/>
                      <w:b/>
                      <w:i/>
                      <w:sz w:val="20"/>
                      <w:szCs w:val="20"/>
                    </w:rPr>
                    <w:t>Psalm</w:t>
                  </w:r>
                  <w:r w:rsidRPr="00EB22D5">
                    <w:rPr>
                      <w:rFonts w:ascii="Times" w:hAnsi="Times"/>
                      <w:b/>
                      <w:sz w:val="20"/>
                      <w:szCs w:val="20"/>
                    </w:rPr>
                    <w:t xml:space="preserve"> 2.1-2</w:t>
                  </w:r>
                  <w:r w:rsidRPr="00EB22D5">
                    <w:rPr>
                      <w:rFonts w:ascii="Times" w:hAnsi="Times"/>
                      <w:sz w:val="20"/>
                      <w:szCs w:val="20"/>
                    </w:rPr>
                    <w:t xml:space="preserve">] The interpretation of the passage concerns the kings of the nations who will rage against the elected ones of Israel at the end of days. </w:t>
                  </w:r>
                </w:p>
                <w:p w:rsidR="006853BD" w:rsidRPr="00EB22D5" w:rsidRDefault="006853BD" w:rsidP="00677B73">
                  <w:pPr>
                    <w:jc w:val="right"/>
                    <w:rPr>
                      <w:rFonts w:ascii="Times" w:hAnsi="Times"/>
                      <w:sz w:val="20"/>
                      <w:szCs w:val="20"/>
                    </w:rPr>
                  </w:pPr>
                  <w:r w:rsidRPr="00EB22D5">
                    <w:rPr>
                      <w:rFonts w:ascii="Times" w:hAnsi="Times"/>
                      <w:sz w:val="20"/>
                      <w:szCs w:val="20"/>
                    </w:rPr>
                    <w:t>[4Q</w:t>
                  </w:r>
                  <w:r w:rsidRPr="00EB22D5">
                    <w:rPr>
                      <w:rFonts w:ascii="Times" w:hAnsi="Times"/>
                      <w:i/>
                      <w:sz w:val="20"/>
                      <w:szCs w:val="20"/>
                    </w:rPr>
                    <w:t>Florilegium</w:t>
                  </w:r>
                  <w:r w:rsidRPr="00EB22D5">
                    <w:rPr>
                      <w:rFonts w:ascii="Times" w:hAnsi="Times"/>
                      <w:sz w:val="20"/>
                      <w:szCs w:val="20"/>
                    </w:rPr>
                    <w:t xml:space="preserve"> 1.7-13, 18-19]</w:t>
                  </w:r>
                </w:p>
                <w:p w:rsidR="006853BD" w:rsidRDefault="006853BD" w:rsidP="00677B73"/>
                <w:p w:rsidR="006853BD" w:rsidRDefault="006853BD" w:rsidP="00677B73"/>
                <w:p w:rsidR="006853BD" w:rsidRPr="00EB22D5" w:rsidRDefault="006853BD" w:rsidP="00677B73">
                  <w:pPr>
                    <w:rPr>
                      <w:rFonts w:ascii="Times" w:hAnsi="Times"/>
                      <w:sz w:val="20"/>
                      <w:szCs w:val="20"/>
                    </w:rPr>
                  </w:pPr>
                  <w:r w:rsidRPr="00EB22D5">
                    <w:rPr>
                      <w:rFonts w:ascii="Times" w:hAnsi="Times"/>
                      <w:sz w:val="20"/>
                      <w:szCs w:val="20"/>
                    </w:rPr>
                    <w:t xml:space="preserve">And </w:t>
                  </w:r>
                  <w:r w:rsidRPr="00EB22D5">
                    <w:rPr>
                      <w:rFonts w:ascii="Times" w:hAnsi="Times"/>
                      <w:sz w:val="20"/>
                      <w:szCs w:val="20"/>
                      <w:u w:val="single"/>
                    </w:rPr>
                    <w:t>he will destroy him and his army</w:t>
                  </w:r>
                  <w:r w:rsidRPr="00EB22D5">
                    <w:rPr>
                      <w:rFonts w:ascii="Times" w:hAnsi="Times"/>
                      <w:sz w:val="20"/>
                      <w:szCs w:val="20"/>
                    </w:rPr>
                    <w:t xml:space="preserve">. [...] And you will swallow up all the </w:t>
                  </w:r>
                  <w:r w:rsidRPr="00EB22D5">
                    <w:rPr>
                      <w:rFonts w:ascii="Times" w:hAnsi="Times"/>
                      <w:sz w:val="20"/>
                      <w:szCs w:val="20"/>
                      <w:u w:val="single"/>
                    </w:rPr>
                    <w:t>uncircumcised</w:t>
                  </w:r>
                  <w:r w:rsidRPr="00EB22D5">
                    <w:rPr>
                      <w:rFonts w:ascii="Times" w:hAnsi="Times"/>
                      <w:sz w:val="20"/>
                      <w:szCs w:val="20"/>
                    </w:rPr>
                    <w:t xml:space="preserve">, and you will [...] </w:t>
                  </w:r>
                  <w:proofErr w:type="gramStart"/>
                  <w:r w:rsidRPr="00EB22D5">
                    <w:rPr>
                      <w:rFonts w:ascii="Times" w:hAnsi="Times"/>
                      <w:sz w:val="20"/>
                      <w:szCs w:val="20"/>
                    </w:rPr>
                    <w:t>And</w:t>
                  </w:r>
                  <w:proofErr w:type="gramEnd"/>
                  <w:r w:rsidRPr="00EB22D5">
                    <w:rPr>
                      <w:rFonts w:ascii="Times" w:hAnsi="Times"/>
                      <w:sz w:val="20"/>
                      <w:szCs w:val="20"/>
                    </w:rPr>
                    <w:t xml:space="preserve"> they will be righteous, and he will ascend to the height [...] </w:t>
                  </w:r>
                  <w:r w:rsidRPr="00EB22D5">
                    <w:rPr>
                      <w:rFonts w:ascii="Times" w:hAnsi="Times"/>
                      <w:sz w:val="20"/>
                      <w:szCs w:val="20"/>
                      <w:u w:val="single"/>
                    </w:rPr>
                    <w:t>one anointed with the oil</w:t>
                  </w:r>
                  <w:r w:rsidRPr="00EB22D5">
                    <w:rPr>
                      <w:rFonts w:ascii="Times" w:hAnsi="Times"/>
                      <w:sz w:val="20"/>
                      <w:szCs w:val="20"/>
                    </w:rPr>
                    <w:t xml:space="preserve"> of the kingdom of the [...] </w:t>
                  </w:r>
                </w:p>
                <w:p w:rsidR="006853BD" w:rsidRPr="00EB22D5" w:rsidRDefault="006853BD" w:rsidP="00677B73">
                  <w:pPr>
                    <w:jc w:val="right"/>
                    <w:rPr>
                      <w:rFonts w:ascii="Times" w:hAnsi="Times"/>
                      <w:sz w:val="20"/>
                      <w:szCs w:val="20"/>
                    </w:rPr>
                  </w:pPr>
                  <w:r w:rsidRPr="00EB22D5">
                    <w:rPr>
                      <w:rFonts w:ascii="Times" w:hAnsi="Times"/>
                      <w:sz w:val="20"/>
                      <w:szCs w:val="20"/>
                    </w:rPr>
                    <w:t>[4Q458, fr.2, col.2]</w:t>
                  </w:r>
                </w:p>
                <w:p w:rsidR="006853BD" w:rsidRDefault="006853BD" w:rsidP="00677B73"/>
              </w:txbxContent>
            </v:textbox>
            <w10:wrap type="tight"/>
          </v:shape>
        </w:pict>
      </w:r>
    </w:p>
    <w:p w:rsidR="00677B73" w:rsidRDefault="00677B73" w:rsidP="00677B73">
      <w:pPr>
        <w:rPr>
          <w:b/>
          <w:sz w:val="28"/>
        </w:rPr>
      </w:pPr>
    </w:p>
    <w:p w:rsidR="00677B73" w:rsidRDefault="00677B73" w:rsidP="00677B73">
      <w:pPr>
        <w:rPr>
          <w:b/>
          <w:sz w:val="28"/>
        </w:rPr>
      </w:pPr>
    </w:p>
    <w:p w:rsidR="00677B73" w:rsidRDefault="00677B73" w:rsidP="00677B73">
      <w:pPr>
        <w:rPr>
          <w:b/>
          <w:sz w:val="28"/>
        </w:rPr>
      </w:pPr>
    </w:p>
    <w:p w:rsidR="00677B73" w:rsidRDefault="00677B73" w:rsidP="00677B73">
      <w:pPr>
        <w:rPr>
          <w:b/>
          <w:sz w:val="28"/>
        </w:rPr>
      </w:pPr>
    </w:p>
    <w:p w:rsidR="00677B73" w:rsidRDefault="00677B73" w:rsidP="00677B73">
      <w:pPr>
        <w:rPr>
          <w:b/>
          <w:sz w:val="28"/>
        </w:rPr>
      </w:pPr>
    </w:p>
    <w:p w:rsidR="00677B73" w:rsidRDefault="00677B73" w:rsidP="00677B73">
      <w:pPr>
        <w:rPr>
          <w:b/>
          <w:sz w:val="28"/>
        </w:rPr>
      </w:pPr>
    </w:p>
    <w:p w:rsidR="00677B73" w:rsidRDefault="00677B73" w:rsidP="00677B73">
      <w:pPr>
        <w:rPr>
          <w:b/>
          <w:sz w:val="28"/>
        </w:rPr>
      </w:pPr>
    </w:p>
    <w:p w:rsidR="00677B73" w:rsidRDefault="00677B73" w:rsidP="00677B73">
      <w:pPr>
        <w:rPr>
          <w:b/>
          <w:sz w:val="28"/>
        </w:rPr>
      </w:pPr>
    </w:p>
    <w:p w:rsidR="00677B73" w:rsidRDefault="00677B73" w:rsidP="00677B73">
      <w:pPr>
        <w:rPr>
          <w:b/>
          <w:sz w:val="28"/>
        </w:rPr>
      </w:pPr>
    </w:p>
    <w:p w:rsidR="00677B73" w:rsidRDefault="00677B73" w:rsidP="00677B73">
      <w:pPr>
        <w:rPr>
          <w:b/>
          <w:sz w:val="28"/>
        </w:rPr>
      </w:pPr>
    </w:p>
    <w:p w:rsidR="00677B73" w:rsidRPr="00C965DC" w:rsidRDefault="00677B73" w:rsidP="00677B73">
      <w:pPr>
        <w:rPr>
          <w:b/>
          <w:sz w:val="28"/>
        </w:rPr>
      </w:pPr>
    </w:p>
    <w:p w:rsidR="009E3CF3" w:rsidRDefault="009E3CF3" w:rsidP="00677B73">
      <w:pPr>
        <w:pStyle w:val="ListParagraph"/>
        <w:ind w:left="2880"/>
        <w:rPr>
          <w:b/>
          <w:sz w:val="28"/>
        </w:rPr>
      </w:pPr>
    </w:p>
    <w:p w:rsidR="009E3CF3" w:rsidRDefault="009E3CF3" w:rsidP="00677B73">
      <w:pPr>
        <w:pStyle w:val="ListParagraph"/>
        <w:ind w:left="2880"/>
        <w:rPr>
          <w:b/>
          <w:sz w:val="28"/>
        </w:rPr>
      </w:pPr>
    </w:p>
    <w:p w:rsidR="009E3CF3" w:rsidRDefault="009E3CF3" w:rsidP="00677B73">
      <w:pPr>
        <w:pStyle w:val="ListParagraph"/>
        <w:ind w:left="2880"/>
        <w:rPr>
          <w:b/>
          <w:sz w:val="28"/>
        </w:rPr>
      </w:pPr>
    </w:p>
    <w:p w:rsidR="009E3CF3" w:rsidRDefault="009E3CF3" w:rsidP="00677B73">
      <w:pPr>
        <w:pStyle w:val="ListParagraph"/>
        <w:ind w:left="2880"/>
        <w:rPr>
          <w:b/>
          <w:sz w:val="28"/>
        </w:rPr>
      </w:pPr>
    </w:p>
    <w:p w:rsidR="009E3CF3" w:rsidRDefault="009E3CF3" w:rsidP="00677B73">
      <w:pPr>
        <w:pStyle w:val="ListParagraph"/>
        <w:ind w:left="2880"/>
        <w:rPr>
          <w:b/>
          <w:sz w:val="28"/>
        </w:rPr>
      </w:pPr>
    </w:p>
    <w:p w:rsidR="009E3CF3" w:rsidRDefault="009E3CF3" w:rsidP="00677B73">
      <w:pPr>
        <w:pStyle w:val="ListParagraph"/>
        <w:ind w:left="2880"/>
        <w:rPr>
          <w:b/>
          <w:sz w:val="28"/>
        </w:rPr>
      </w:pPr>
    </w:p>
    <w:p w:rsidR="009E3CF3" w:rsidRDefault="009E3CF3" w:rsidP="00677B73">
      <w:pPr>
        <w:pStyle w:val="ListParagraph"/>
        <w:ind w:left="2880"/>
        <w:rPr>
          <w:b/>
          <w:sz w:val="28"/>
        </w:rPr>
      </w:pPr>
    </w:p>
    <w:p w:rsidR="00677B73" w:rsidRPr="009E3CF3" w:rsidRDefault="00677B73" w:rsidP="009E3CF3">
      <w:pPr>
        <w:rPr>
          <w:b/>
          <w:sz w:val="28"/>
        </w:rPr>
      </w:pPr>
    </w:p>
    <w:p w:rsidR="00677B73" w:rsidRPr="00C965DC" w:rsidRDefault="00677B73" w:rsidP="00677B73">
      <w:pPr>
        <w:pStyle w:val="ListParagraph"/>
        <w:numPr>
          <w:ilvl w:val="2"/>
          <w:numId w:val="24"/>
        </w:numPr>
        <w:rPr>
          <w:b/>
          <w:sz w:val="28"/>
        </w:rPr>
      </w:pPr>
      <w:r>
        <w:rPr>
          <w:i/>
        </w:rPr>
        <w:t>Two Messiahs</w:t>
      </w:r>
    </w:p>
    <w:p w:rsidR="00677B73" w:rsidRPr="00D24505" w:rsidRDefault="00677B73" w:rsidP="00677B73">
      <w:pPr>
        <w:pStyle w:val="ListParagraph"/>
        <w:ind w:left="2340"/>
        <w:rPr>
          <w:b/>
          <w:sz w:val="28"/>
        </w:rPr>
      </w:pPr>
    </w:p>
    <w:p w:rsidR="00677B73" w:rsidRPr="00C965DC" w:rsidRDefault="00677B73" w:rsidP="00677B73">
      <w:pPr>
        <w:pStyle w:val="ListParagraph"/>
        <w:numPr>
          <w:ilvl w:val="3"/>
          <w:numId w:val="24"/>
        </w:numPr>
        <w:rPr>
          <w:b/>
          <w:sz w:val="28"/>
        </w:rPr>
      </w:pPr>
      <w:r>
        <w:t>Qumran</w:t>
      </w:r>
    </w:p>
    <w:p w:rsidR="00677B73" w:rsidRDefault="00677B73" w:rsidP="00677B73">
      <w:pPr>
        <w:pStyle w:val="ListParagraph"/>
        <w:ind w:left="2880"/>
        <w:rPr>
          <w:b/>
          <w:sz w:val="28"/>
        </w:rPr>
      </w:pPr>
    </w:p>
    <w:p w:rsidR="00677B73" w:rsidRDefault="007B6516" w:rsidP="00677B73">
      <w:pPr>
        <w:pStyle w:val="ListParagraph"/>
        <w:ind w:left="2880"/>
        <w:rPr>
          <w:b/>
          <w:sz w:val="28"/>
        </w:rPr>
      </w:pPr>
      <w:r>
        <w:rPr>
          <w:b/>
          <w:noProof/>
          <w:sz w:val="28"/>
        </w:rPr>
        <w:pict>
          <v:shape id="_x0000_s1028" type="#_x0000_t202" style="position:absolute;left:0;text-align:left;margin-left:72.5pt;margin-top:3.7pt;width:449.5pt;height:179.5pt;z-index:251662336;mso-wrap-edited:f;mso-position-horizontal:absolute;mso-position-vertical:absolute" wrapcoords="-36 0 -36 21487 21636 21487 21636 0 -36 0" filled="f" strokeweight="1pt">
            <v:fill o:detectmouseclick="t"/>
            <v:textbox inset=",7.2pt,,7.2pt">
              <w:txbxContent>
                <w:p w:rsidR="006853BD" w:rsidRPr="00334DDE" w:rsidRDefault="006853BD" w:rsidP="00677B73">
                  <w:pPr>
                    <w:jc w:val="center"/>
                    <w:rPr>
                      <w:rFonts w:ascii="Times" w:hAnsi="Times"/>
                      <w:b/>
                      <w:sz w:val="20"/>
                      <w:szCs w:val="20"/>
                    </w:rPr>
                  </w:pPr>
                  <w:r>
                    <w:rPr>
                      <w:rFonts w:ascii="Times" w:hAnsi="Times"/>
                      <w:b/>
                      <w:sz w:val="20"/>
                      <w:szCs w:val="20"/>
                    </w:rPr>
                    <w:t>The Messiahs of Aaron and Israel (Dead Sea Scrolls)</w:t>
                  </w:r>
                </w:p>
                <w:p w:rsidR="006853BD" w:rsidRDefault="006853BD" w:rsidP="00677B73">
                  <w:pPr>
                    <w:rPr>
                      <w:rFonts w:ascii="Times" w:hAnsi="Times"/>
                      <w:sz w:val="20"/>
                      <w:szCs w:val="20"/>
                    </w:rPr>
                  </w:pPr>
                </w:p>
                <w:p w:rsidR="006853BD" w:rsidRPr="00334DDE" w:rsidRDefault="006853BD" w:rsidP="00677B73">
                  <w:pPr>
                    <w:rPr>
                      <w:rFonts w:ascii="Times" w:hAnsi="Times"/>
                      <w:sz w:val="20"/>
                      <w:szCs w:val="20"/>
                    </w:rPr>
                  </w:pPr>
                  <w:r w:rsidRPr="00334DDE">
                    <w:rPr>
                      <w:rFonts w:ascii="Times" w:hAnsi="Times"/>
                      <w:sz w:val="20"/>
                      <w:szCs w:val="20"/>
                    </w:rPr>
                    <w:t xml:space="preserve">[...] </w:t>
                  </w:r>
                  <w:proofErr w:type="gramStart"/>
                  <w:r w:rsidRPr="00334DDE">
                    <w:rPr>
                      <w:rFonts w:ascii="Times" w:hAnsi="Times"/>
                      <w:sz w:val="20"/>
                      <w:szCs w:val="20"/>
                    </w:rPr>
                    <w:t>during</w:t>
                  </w:r>
                  <w:proofErr w:type="gramEnd"/>
                  <w:r w:rsidRPr="00334DDE">
                    <w:rPr>
                      <w:rFonts w:ascii="Times" w:hAnsi="Times"/>
                      <w:sz w:val="20"/>
                      <w:szCs w:val="20"/>
                    </w:rPr>
                    <w:t xml:space="preserve"> the time of ungodliness until the appearance of the Messiahs of Aaron and Israel [...] </w:t>
                  </w:r>
                </w:p>
                <w:p w:rsidR="006853BD" w:rsidRPr="00334DDE" w:rsidRDefault="006853BD" w:rsidP="00677B73">
                  <w:pPr>
                    <w:jc w:val="right"/>
                    <w:rPr>
                      <w:rFonts w:ascii="Times" w:hAnsi="Times"/>
                      <w:sz w:val="20"/>
                      <w:szCs w:val="20"/>
                    </w:rPr>
                  </w:pPr>
                  <w:r w:rsidRPr="00334DDE">
                    <w:rPr>
                      <w:rFonts w:ascii="Times" w:hAnsi="Times"/>
                      <w:sz w:val="20"/>
                      <w:szCs w:val="20"/>
                    </w:rPr>
                    <w:t>[</w:t>
                  </w:r>
                  <w:r w:rsidRPr="00334DDE">
                    <w:rPr>
                      <w:rFonts w:ascii="Times" w:hAnsi="Times"/>
                      <w:i/>
                      <w:sz w:val="20"/>
                      <w:szCs w:val="20"/>
                    </w:rPr>
                    <w:t>Damascus document</w:t>
                  </w:r>
                  <w:r w:rsidRPr="00334DDE">
                    <w:rPr>
                      <w:rFonts w:ascii="Times" w:hAnsi="Times"/>
                      <w:sz w:val="20"/>
                      <w:szCs w:val="20"/>
                    </w:rPr>
                    <w:t xml:space="preserve"> 12.23-13.1]</w:t>
                  </w:r>
                </w:p>
                <w:p w:rsidR="006853BD" w:rsidRPr="00334DDE" w:rsidRDefault="006853BD" w:rsidP="00357DD5">
                  <w:pPr>
                    <w:spacing w:beforeLines="1" w:afterLines="1"/>
                    <w:rPr>
                      <w:rFonts w:ascii="Times" w:hAnsi="Times" w:cs="Times New Roman"/>
                      <w:sz w:val="20"/>
                      <w:szCs w:val="20"/>
                    </w:rPr>
                  </w:pPr>
                  <w:r w:rsidRPr="00334DDE">
                    <w:rPr>
                      <w:rFonts w:ascii="Times" w:hAnsi="Times" w:cs="Times New Roman"/>
                      <w:sz w:val="20"/>
                      <w:szCs w:val="20"/>
                    </w:rPr>
                    <w:br/>
                    <w:t xml:space="preserve"> This is the exact statement of the ordinances in which they walk until the Messiah of Aaron and Israel appears and expiates their iniquity. </w:t>
                  </w:r>
                </w:p>
                <w:p w:rsidR="006853BD" w:rsidRPr="00334DDE" w:rsidRDefault="006853BD" w:rsidP="00677B73">
                  <w:pPr>
                    <w:jc w:val="right"/>
                    <w:rPr>
                      <w:rFonts w:ascii="Times" w:hAnsi="Times"/>
                      <w:sz w:val="20"/>
                      <w:szCs w:val="20"/>
                    </w:rPr>
                  </w:pPr>
                  <w:r w:rsidRPr="00334DDE">
                    <w:rPr>
                      <w:rFonts w:ascii="Times" w:hAnsi="Times"/>
                      <w:sz w:val="20"/>
                      <w:szCs w:val="20"/>
                    </w:rPr>
                    <w:t>[</w:t>
                  </w:r>
                  <w:r w:rsidRPr="00334DDE">
                    <w:rPr>
                      <w:rFonts w:ascii="Times" w:hAnsi="Times"/>
                      <w:i/>
                      <w:sz w:val="20"/>
                      <w:szCs w:val="20"/>
                    </w:rPr>
                    <w:t>Damascus document</w:t>
                  </w:r>
                  <w:r w:rsidRPr="00334DDE">
                    <w:rPr>
                      <w:rFonts w:ascii="Times" w:hAnsi="Times"/>
                      <w:sz w:val="20"/>
                      <w:szCs w:val="20"/>
                    </w:rPr>
                    <w:t xml:space="preserve"> 14.18-19]</w:t>
                  </w:r>
                </w:p>
                <w:p w:rsidR="006853BD" w:rsidRPr="00334DDE" w:rsidRDefault="006853BD" w:rsidP="00357DD5">
                  <w:pPr>
                    <w:spacing w:beforeLines="1" w:afterLines="1"/>
                    <w:rPr>
                      <w:rFonts w:ascii="Times" w:hAnsi="Times" w:cs="Times New Roman"/>
                      <w:sz w:val="20"/>
                      <w:szCs w:val="20"/>
                    </w:rPr>
                  </w:pPr>
                  <w:r w:rsidRPr="00334DDE">
                    <w:rPr>
                      <w:rFonts w:ascii="Times" w:hAnsi="Times" w:cs="Times New Roman"/>
                      <w:sz w:val="20"/>
                      <w:szCs w:val="20"/>
                    </w:rPr>
                    <w:br/>
                    <w:t xml:space="preserve"> Those who heed Him are the poor of the flock; they will be saved at the time of visitation. But others will be delivered up to the sword at the coming of the Messiah of Aaron and Israel. </w:t>
                  </w:r>
                </w:p>
                <w:p w:rsidR="006853BD" w:rsidRPr="00334DDE" w:rsidRDefault="006853BD" w:rsidP="00677B73">
                  <w:pPr>
                    <w:jc w:val="right"/>
                    <w:rPr>
                      <w:rFonts w:ascii="Times" w:hAnsi="Times"/>
                      <w:sz w:val="20"/>
                      <w:szCs w:val="20"/>
                    </w:rPr>
                  </w:pPr>
                  <w:r w:rsidRPr="00334DDE">
                    <w:rPr>
                      <w:rFonts w:ascii="Times" w:hAnsi="Times"/>
                      <w:sz w:val="20"/>
                      <w:szCs w:val="20"/>
                    </w:rPr>
                    <w:t>[</w:t>
                  </w:r>
                  <w:r w:rsidRPr="00334DDE">
                    <w:rPr>
                      <w:rFonts w:ascii="Times" w:hAnsi="Times"/>
                      <w:i/>
                      <w:sz w:val="20"/>
                      <w:szCs w:val="20"/>
                    </w:rPr>
                    <w:t>Damascus document</w:t>
                  </w:r>
                  <w:r w:rsidRPr="00334DDE">
                    <w:rPr>
                      <w:rFonts w:ascii="Times" w:hAnsi="Times"/>
                      <w:sz w:val="20"/>
                      <w:szCs w:val="20"/>
                    </w:rPr>
                    <w:t xml:space="preserve"> 19.9-11]</w:t>
                  </w:r>
                </w:p>
                <w:p w:rsidR="006853BD" w:rsidRDefault="006853BD" w:rsidP="00677B73"/>
              </w:txbxContent>
            </v:textbox>
            <w10:wrap type="tight"/>
          </v:shape>
        </w:pict>
      </w:r>
    </w:p>
    <w:p w:rsidR="00677B73" w:rsidRDefault="00677B73" w:rsidP="00677B73">
      <w:pPr>
        <w:pStyle w:val="ListParagraph"/>
        <w:ind w:left="2880"/>
        <w:rPr>
          <w:b/>
          <w:sz w:val="28"/>
        </w:rPr>
      </w:pPr>
    </w:p>
    <w:p w:rsidR="00677B73" w:rsidRDefault="00677B73" w:rsidP="00677B73">
      <w:pPr>
        <w:pStyle w:val="ListParagraph"/>
        <w:ind w:left="2880"/>
        <w:rPr>
          <w:b/>
          <w:sz w:val="28"/>
        </w:rPr>
      </w:pPr>
    </w:p>
    <w:p w:rsidR="00677B73" w:rsidRDefault="00677B73" w:rsidP="00677B73">
      <w:pPr>
        <w:pStyle w:val="ListParagraph"/>
        <w:ind w:left="2880"/>
        <w:rPr>
          <w:b/>
          <w:sz w:val="28"/>
        </w:rPr>
      </w:pPr>
    </w:p>
    <w:p w:rsidR="00677B73" w:rsidRDefault="00677B73" w:rsidP="00677B73">
      <w:pPr>
        <w:pStyle w:val="ListParagraph"/>
        <w:ind w:left="2880"/>
        <w:rPr>
          <w:b/>
          <w:sz w:val="28"/>
        </w:rPr>
      </w:pPr>
    </w:p>
    <w:p w:rsidR="00677B73" w:rsidRDefault="00677B73" w:rsidP="00677B73">
      <w:pPr>
        <w:pStyle w:val="ListParagraph"/>
        <w:ind w:left="2880"/>
        <w:rPr>
          <w:b/>
          <w:sz w:val="28"/>
        </w:rPr>
      </w:pPr>
    </w:p>
    <w:p w:rsidR="00677B73" w:rsidRDefault="00677B73" w:rsidP="00677B73">
      <w:pPr>
        <w:pStyle w:val="ListParagraph"/>
        <w:ind w:left="2880"/>
        <w:rPr>
          <w:b/>
          <w:sz w:val="28"/>
        </w:rPr>
      </w:pPr>
    </w:p>
    <w:p w:rsidR="00677B73" w:rsidRDefault="00677B73" w:rsidP="00677B73">
      <w:pPr>
        <w:pStyle w:val="ListParagraph"/>
        <w:ind w:left="2880"/>
        <w:rPr>
          <w:b/>
          <w:sz w:val="28"/>
        </w:rPr>
      </w:pPr>
    </w:p>
    <w:p w:rsidR="00677B73" w:rsidRDefault="00677B73" w:rsidP="00677B73">
      <w:pPr>
        <w:pStyle w:val="ListParagraph"/>
        <w:ind w:left="2880"/>
        <w:rPr>
          <w:b/>
          <w:sz w:val="28"/>
        </w:rPr>
      </w:pPr>
    </w:p>
    <w:p w:rsidR="00677B73" w:rsidRDefault="00677B73" w:rsidP="00677B73">
      <w:pPr>
        <w:pStyle w:val="ListParagraph"/>
        <w:ind w:left="2880"/>
        <w:rPr>
          <w:b/>
          <w:sz w:val="28"/>
        </w:rPr>
      </w:pPr>
    </w:p>
    <w:p w:rsidR="00677B73" w:rsidRDefault="00677B73" w:rsidP="00677B73">
      <w:pPr>
        <w:pStyle w:val="ListParagraph"/>
        <w:ind w:left="2880"/>
        <w:rPr>
          <w:b/>
          <w:sz w:val="28"/>
        </w:rPr>
      </w:pPr>
    </w:p>
    <w:p w:rsidR="00677B73" w:rsidRDefault="00677B73" w:rsidP="00677B73">
      <w:pPr>
        <w:pStyle w:val="ListParagraph"/>
        <w:ind w:left="2880"/>
        <w:rPr>
          <w:b/>
          <w:sz w:val="28"/>
        </w:rPr>
      </w:pPr>
    </w:p>
    <w:p w:rsidR="00677B73" w:rsidRDefault="00677B73" w:rsidP="00677B73">
      <w:pPr>
        <w:pStyle w:val="ListParagraph"/>
        <w:ind w:left="2880"/>
        <w:rPr>
          <w:b/>
          <w:sz w:val="28"/>
        </w:rPr>
      </w:pPr>
    </w:p>
    <w:p w:rsidR="00677B73" w:rsidRDefault="007B6516" w:rsidP="00677B73">
      <w:pPr>
        <w:pStyle w:val="ListParagraph"/>
        <w:ind w:left="2880"/>
        <w:rPr>
          <w:b/>
          <w:sz w:val="28"/>
        </w:rPr>
      </w:pPr>
      <w:r>
        <w:rPr>
          <w:b/>
          <w:noProof/>
          <w:sz w:val="28"/>
        </w:rPr>
        <w:pict>
          <v:shape id="_x0000_s1027" type="#_x0000_t202" style="position:absolute;left:0;text-align:left;margin-left:1in;margin-top:3.7pt;width:449.5pt;height:215.5pt;z-index:251661312;mso-wrap-edited:f;mso-position-horizontal:absolute;mso-position-vertical:absolute" wrapcoords="-37 0 -37 21535 21637 21535 21637 0 -37 0" filled="f" strokeweight="1pt">
            <v:fill o:detectmouseclick="t"/>
            <v:textbox inset=",7.2pt,,7.2pt">
              <w:txbxContent>
                <w:p w:rsidR="006853BD" w:rsidRPr="00EB22D5" w:rsidRDefault="006853BD" w:rsidP="00677B73">
                  <w:pPr>
                    <w:jc w:val="center"/>
                    <w:rPr>
                      <w:rFonts w:ascii="Times" w:hAnsi="Times"/>
                      <w:b/>
                      <w:sz w:val="20"/>
                      <w:szCs w:val="20"/>
                    </w:rPr>
                  </w:pPr>
                  <w:r>
                    <w:rPr>
                      <w:rFonts w:ascii="Times" w:hAnsi="Times"/>
                      <w:b/>
                      <w:sz w:val="20"/>
                      <w:szCs w:val="20"/>
                    </w:rPr>
                    <w:t>Two Messiah’s at the Table with the Community (Dead Sea Scrolls)</w:t>
                  </w:r>
                </w:p>
                <w:p w:rsidR="006853BD" w:rsidRDefault="006853BD" w:rsidP="00677B73">
                  <w:pPr>
                    <w:rPr>
                      <w:rFonts w:ascii="Times" w:hAnsi="Times"/>
                      <w:sz w:val="20"/>
                      <w:szCs w:val="20"/>
                    </w:rPr>
                  </w:pPr>
                </w:p>
                <w:p w:rsidR="006853BD" w:rsidRPr="00EB22D5" w:rsidRDefault="006853BD" w:rsidP="00677B73">
                  <w:pPr>
                    <w:rPr>
                      <w:rFonts w:ascii="Times" w:hAnsi="Times"/>
                      <w:sz w:val="20"/>
                      <w:szCs w:val="20"/>
                    </w:rPr>
                  </w:pPr>
                  <w:r w:rsidRPr="00EB22D5">
                    <w:rPr>
                      <w:rFonts w:ascii="Times" w:hAnsi="Times"/>
                      <w:sz w:val="20"/>
                      <w:szCs w:val="20"/>
                    </w:rPr>
                    <w:t xml:space="preserve">This is the sitting of the men of renown called to the assembly for the council of the community when God will have begotten the </w:t>
                  </w:r>
                  <w:r w:rsidRPr="00EB22D5">
                    <w:rPr>
                      <w:rFonts w:ascii="Times" w:hAnsi="Times"/>
                      <w:b/>
                      <w:sz w:val="20"/>
                      <w:szCs w:val="20"/>
                    </w:rPr>
                    <w:t>Messiah</w:t>
                  </w:r>
                  <w:r w:rsidRPr="00EB22D5">
                    <w:rPr>
                      <w:rFonts w:ascii="Times" w:hAnsi="Times"/>
                      <w:sz w:val="20"/>
                      <w:szCs w:val="20"/>
                    </w:rPr>
                    <w:t xml:space="preserve"> among them. The </w:t>
                  </w:r>
                  <w:r w:rsidRPr="00EB22D5">
                    <w:rPr>
                      <w:rFonts w:ascii="Times" w:hAnsi="Times"/>
                      <w:b/>
                      <w:sz w:val="20"/>
                      <w:szCs w:val="20"/>
                    </w:rPr>
                    <w:t>Priest</w:t>
                  </w:r>
                  <w:r w:rsidRPr="00EB22D5">
                    <w:rPr>
                      <w:rFonts w:ascii="Times" w:hAnsi="Times"/>
                      <w:sz w:val="20"/>
                      <w:szCs w:val="20"/>
                    </w:rPr>
                    <w:t xml:space="preserve"> shall enter at the head of all the congregation of Israel, then are all the chiefs of the sons of Aaron, the priests, called to the assembly, men of renown. And they shall sit before him, each according to his rank. </w:t>
                  </w:r>
                  <w:r w:rsidRPr="00EB22D5">
                    <w:rPr>
                      <w:rFonts w:ascii="Times" w:hAnsi="Times"/>
                      <w:sz w:val="20"/>
                      <w:szCs w:val="20"/>
                    </w:rPr>
                    <w:br/>
                    <w:t xml:space="preserve">    Afterwards, </w:t>
                  </w:r>
                  <w:r w:rsidRPr="00EB22D5">
                    <w:rPr>
                      <w:rFonts w:ascii="Times" w:hAnsi="Times"/>
                      <w:b/>
                      <w:sz w:val="20"/>
                      <w:szCs w:val="20"/>
                    </w:rPr>
                    <w:t>the Messiah of Israel</w:t>
                  </w:r>
                  <w:r w:rsidRPr="00EB22D5">
                    <w:rPr>
                      <w:rFonts w:ascii="Times" w:hAnsi="Times"/>
                      <w:sz w:val="20"/>
                      <w:szCs w:val="20"/>
                    </w:rPr>
                    <w:t xml:space="preserve"> shall enter. The chiefs of the tribes of Israel shall sit before him, each according to his rank, according to their position in the camps and during their marches; then all the heads of family of the congregation, together with the wise men of the congregation, shall sit before them, each according to his rank. </w:t>
                  </w:r>
                  <w:r w:rsidRPr="00EB22D5">
                    <w:rPr>
                      <w:rFonts w:ascii="Times" w:hAnsi="Times"/>
                      <w:sz w:val="20"/>
                      <w:szCs w:val="20"/>
                    </w:rPr>
                    <w:br/>
                    <w:t>    And when they gather for</w:t>
                  </w:r>
                  <w:r w:rsidRPr="00EB22D5">
                    <w:rPr>
                      <w:rFonts w:ascii="Times" w:hAnsi="Times"/>
                      <w:b/>
                      <w:sz w:val="20"/>
                      <w:szCs w:val="20"/>
                    </w:rPr>
                    <w:t xml:space="preserve"> the community table, or to drink wine</w:t>
                  </w:r>
                  <w:r w:rsidRPr="00EB22D5">
                    <w:rPr>
                      <w:rFonts w:ascii="Times" w:hAnsi="Times"/>
                      <w:sz w:val="20"/>
                      <w:szCs w:val="20"/>
                    </w:rPr>
                    <w:t xml:space="preserve">, and arrange the community table and mix the wine to drink, let no man stretch out his hand over the </w:t>
                  </w:r>
                  <w:proofErr w:type="gramStart"/>
                  <w:r w:rsidRPr="00EB22D5">
                    <w:rPr>
                      <w:rFonts w:ascii="Times" w:hAnsi="Times"/>
                      <w:sz w:val="20"/>
                      <w:szCs w:val="20"/>
                    </w:rPr>
                    <w:t>first-fruits</w:t>
                  </w:r>
                  <w:proofErr w:type="gramEnd"/>
                  <w:r w:rsidRPr="00EB22D5">
                    <w:rPr>
                      <w:rFonts w:ascii="Times" w:hAnsi="Times"/>
                      <w:sz w:val="20"/>
                      <w:szCs w:val="20"/>
                    </w:rPr>
                    <w:t xml:space="preserve"> of bread and wine before the </w:t>
                  </w:r>
                  <w:r w:rsidRPr="00EB22D5">
                    <w:rPr>
                      <w:rFonts w:ascii="Times" w:hAnsi="Times"/>
                      <w:b/>
                      <w:sz w:val="20"/>
                      <w:szCs w:val="20"/>
                    </w:rPr>
                    <w:t>Priest</w:t>
                  </w:r>
                  <w:r w:rsidRPr="00EB22D5">
                    <w:rPr>
                      <w:rFonts w:ascii="Times" w:hAnsi="Times"/>
                      <w:sz w:val="20"/>
                      <w:szCs w:val="20"/>
                    </w:rPr>
                    <w:t xml:space="preserve">. For it is he who shall bless the </w:t>
                  </w:r>
                  <w:proofErr w:type="gramStart"/>
                  <w:r w:rsidRPr="00EB22D5">
                    <w:rPr>
                      <w:rFonts w:ascii="Times" w:hAnsi="Times"/>
                      <w:sz w:val="20"/>
                      <w:szCs w:val="20"/>
                    </w:rPr>
                    <w:t>first-fruits</w:t>
                  </w:r>
                  <w:proofErr w:type="gramEnd"/>
                  <w:r w:rsidRPr="00EB22D5">
                    <w:rPr>
                      <w:rFonts w:ascii="Times" w:hAnsi="Times"/>
                      <w:sz w:val="20"/>
                      <w:szCs w:val="20"/>
                    </w:rPr>
                    <w:t xml:space="preserve"> of bread and wine, and shall first stretch out his hand over the bread. And afterwards, the </w:t>
                  </w:r>
                  <w:r w:rsidRPr="00EB22D5">
                    <w:rPr>
                      <w:rFonts w:ascii="Times" w:hAnsi="Times"/>
                      <w:b/>
                      <w:sz w:val="20"/>
                      <w:szCs w:val="20"/>
                    </w:rPr>
                    <w:t>Messiah of Israel</w:t>
                  </w:r>
                  <w:r w:rsidRPr="00EB22D5">
                    <w:rPr>
                      <w:rFonts w:ascii="Times" w:hAnsi="Times"/>
                      <w:sz w:val="20"/>
                      <w:szCs w:val="20"/>
                    </w:rPr>
                    <w:t xml:space="preserve"> shall stretch out his hands over the bread. And afterwards, all the congregation of the community shall bless, each according to his rank. </w:t>
                  </w:r>
                </w:p>
                <w:p w:rsidR="006853BD" w:rsidRPr="00EB22D5" w:rsidRDefault="006853BD" w:rsidP="00677B73">
                  <w:pPr>
                    <w:jc w:val="right"/>
                    <w:rPr>
                      <w:rFonts w:ascii="Times" w:hAnsi="Times"/>
                      <w:sz w:val="20"/>
                      <w:szCs w:val="20"/>
                    </w:rPr>
                  </w:pPr>
                  <w:r w:rsidRPr="00EB22D5">
                    <w:rPr>
                      <w:rFonts w:ascii="Times" w:hAnsi="Times"/>
                      <w:sz w:val="20"/>
                      <w:szCs w:val="20"/>
                    </w:rPr>
                    <w:t>[1Q28a 2.11-21]</w:t>
                  </w:r>
                </w:p>
                <w:p w:rsidR="006853BD" w:rsidRDefault="006853BD" w:rsidP="00677B73"/>
              </w:txbxContent>
            </v:textbox>
            <w10:wrap type="tight"/>
          </v:shape>
        </w:pict>
      </w:r>
    </w:p>
    <w:p w:rsidR="00677B73" w:rsidRDefault="00677B73" w:rsidP="00677B73">
      <w:pPr>
        <w:pStyle w:val="ListParagraph"/>
        <w:ind w:left="2880"/>
        <w:rPr>
          <w:b/>
          <w:sz w:val="28"/>
        </w:rPr>
      </w:pPr>
    </w:p>
    <w:p w:rsidR="00677B73" w:rsidRDefault="00677B73" w:rsidP="00677B73">
      <w:pPr>
        <w:pStyle w:val="ListParagraph"/>
        <w:ind w:left="2880"/>
        <w:rPr>
          <w:b/>
          <w:sz w:val="28"/>
        </w:rPr>
      </w:pPr>
    </w:p>
    <w:p w:rsidR="00677B73" w:rsidRDefault="00677B73" w:rsidP="00677B73">
      <w:pPr>
        <w:pStyle w:val="ListParagraph"/>
        <w:ind w:left="2880"/>
        <w:rPr>
          <w:b/>
          <w:sz w:val="28"/>
        </w:rPr>
      </w:pPr>
    </w:p>
    <w:p w:rsidR="00677B73" w:rsidRDefault="00677B73" w:rsidP="00677B73">
      <w:pPr>
        <w:pStyle w:val="ListParagraph"/>
        <w:ind w:left="2880"/>
        <w:rPr>
          <w:b/>
          <w:sz w:val="28"/>
        </w:rPr>
      </w:pPr>
    </w:p>
    <w:p w:rsidR="00677B73" w:rsidRDefault="00677B73" w:rsidP="00677B73">
      <w:pPr>
        <w:pStyle w:val="ListParagraph"/>
        <w:ind w:left="2880"/>
        <w:rPr>
          <w:b/>
          <w:sz w:val="28"/>
        </w:rPr>
      </w:pPr>
    </w:p>
    <w:p w:rsidR="00677B73" w:rsidRDefault="00677B73" w:rsidP="00677B73">
      <w:pPr>
        <w:pStyle w:val="ListParagraph"/>
        <w:ind w:left="2880"/>
        <w:rPr>
          <w:b/>
          <w:sz w:val="28"/>
        </w:rPr>
      </w:pPr>
    </w:p>
    <w:p w:rsidR="00677B73" w:rsidRDefault="00677B73" w:rsidP="00677B73">
      <w:pPr>
        <w:pStyle w:val="ListParagraph"/>
        <w:ind w:left="2880"/>
        <w:rPr>
          <w:b/>
          <w:sz w:val="28"/>
        </w:rPr>
      </w:pPr>
    </w:p>
    <w:p w:rsidR="00677B73" w:rsidRDefault="00677B73" w:rsidP="00677B73">
      <w:pPr>
        <w:pStyle w:val="ListParagraph"/>
        <w:ind w:left="2880"/>
        <w:rPr>
          <w:b/>
          <w:sz w:val="28"/>
        </w:rPr>
      </w:pPr>
    </w:p>
    <w:p w:rsidR="00677B73" w:rsidRDefault="00677B73" w:rsidP="00677B73">
      <w:pPr>
        <w:pStyle w:val="ListParagraph"/>
        <w:ind w:left="2880"/>
        <w:rPr>
          <w:b/>
          <w:sz w:val="28"/>
        </w:rPr>
      </w:pPr>
    </w:p>
    <w:p w:rsidR="00677B73" w:rsidRDefault="00677B73" w:rsidP="00677B73">
      <w:pPr>
        <w:pStyle w:val="ListParagraph"/>
        <w:ind w:left="2880"/>
        <w:rPr>
          <w:b/>
          <w:sz w:val="28"/>
        </w:rPr>
      </w:pPr>
    </w:p>
    <w:p w:rsidR="00677B73" w:rsidRDefault="00677B73" w:rsidP="00677B73">
      <w:pPr>
        <w:pStyle w:val="ListParagraph"/>
        <w:ind w:left="2880"/>
        <w:rPr>
          <w:b/>
          <w:sz w:val="28"/>
        </w:rPr>
      </w:pPr>
    </w:p>
    <w:p w:rsidR="00677B73" w:rsidRPr="00791A84" w:rsidRDefault="00677B73" w:rsidP="00677B73">
      <w:pPr>
        <w:pStyle w:val="ListParagraph"/>
        <w:ind w:left="2880"/>
        <w:rPr>
          <w:b/>
          <w:sz w:val="28"/>
        </w:rPr>
      </w:pPr>
    </w:p>
    <w:p w:rsidR="00677B73" w:rsidRDefault="00677B73" w:rsidP="00677B73">
      <w:pPr>
        <w:pStyle w:val="ListParagraph"/>
        <w:ind w:left="2340"/>
        <w:rPr>
          <w:b/>
          <w:sz w:val="28"/>
        </w:rPr>
      </w:pPr>
    </w:p>
    <w:p w:rsidR="00677B73" w:rsidRDefault="00677B73" w:rsidP="00677B73">
      <w:pPr>
        <w:pStyle w:val="ListParagraph"/>
        <w:ind w:left="2340"/>
        <w:rPr>
          <w:b/>
          <w:sz w:val="28"/>
        </w:rPr>
      </w:pPr>
    </w:p>
    <w:p w:rsidR="00677B73" w:rsidRPr="00334DDE" w:rsidRDefault="00677B73" w:rsidP="00677B73">
      <w:pPr>
        <w:pStyle w:val="ListParagraph"/>
        <w:ind w:left="2340"/>
        <w:rPr>
          <w:b/>
          <w:sz w:val="28"/>
        </w:rPr>
      </w:pPr>
    </w:p>
    <w:p w:rsidR="00677B73" w:rsidRPr="009E3CF3" w:rsidRDefault="00677B73" w:rsidP="009E3CF3">
      <w:pPr>
        <w:pStyle w:val="ListParagraph"/>
        <w:numPr>
          <w:ilvl w:val="2"/>
          <w:numId w:val="24"/>
        </w:numPr>
        <w:rPr>
          <w:b/>
          <w:sz w:val="28"/>
        </w:rPr>
      </w:pPr>
      <w:r>
        <w:rPr>
          <w:i/>
        </w:rPr>
        <w:t>Heavenly Messi</w:t>
      </w:r>
      <w:r w:rsidR="009E3CF3">
        <w:rPr>
          <w:i/>
        </w:rPr>
        <w:t>ah</w:t>
      </w:r>
    </w:p>
    <w:p w:rsidR="00677B73" w:rsidRDefault="00677B73" w:rsidP="00677B73">
      <w:pPr>
        <w:pStyle w:val="ListParagraph"/>
        <w:ind w:left="2880"/>
      </w:pPr>
    </w:p>
    <w:p w:rsidR="00677B73" w:rsidRDefault="00677B73" w:rsidP="00677B73">
      <w:pPr>
        <w:pStyle w:val="ListParagraph"/>
        <w:ind w:left="2880"/>
      </w:pPr>
    </w:p>
    <w:p w:rsidR="00677B73" w:rsidRDefault="007B6516" w:rsidP="00677B73">
      <w:pPr>
        <w:pStyle w:val="ListParagraph"/>
        <w:ind w:left="2880"/>
      </w:pPr>
      <w:r>
        <w:rPr>
          <w:noProof/>
        </w:rPr>
        <w:pict>
          <v:shape id="_x0000_s1029" type="#_x0000_t202" style="position:absolute;left:0;text-align:left;margin-left:36.5pt;margin-top:1pt;width:467pt;height:161.5pt;z-index:251663360;mso-wrap-edited:f;mso-position-horizontal:absolute;mso-position-vertical:absolute" wrapcoords="-40 0 -40 21487 21640 21487 21640 0 -40 0" filled="f" strokeweight="1pt">
            <v:fill o:detectmouseclick="t"/>
            <v:textbox inset=",7.2pt,,7.2pt">
              <w:txbxContent>
                <w:p w:rsidR="006853BD" w:rsidRPr="00D73DF9" w:rsidRDefault="006853BD" w:rsidP="00677B73">
                  <w:pPr>
                    <w:jc w:val="center"/>
                    <w:rPr>
                      <w:b/>
                      <w:i/>
                    </w:rPr>
                  </w:pPr>
                  <w:r>
                    <w:rPr>
                      <w:b/>
                      <w:i/>
                    </w:rPr>
                    <w:t>Heavenly Messiah in 1 Enoch</w:t>
                  </w:r>
                </w:p>
                <w:p w:rsidR="006853BD" w:rsidRPr="00D73DF9" w:rsidRDefault="006853BD" w:rsidP="00677B73">
                  <w:pPr>
                    <w:rPr>
                      <w:sz w:val="20"/>
                    </w:rPr>
                  </w:pPr>
                </w:p>
                <w:p w:rsidR="006853BD" w:rsidRPr="00D73DF9" w:rsidRDefault="006853BD" w:rsidP="00677B73">
                  <w:pPr>
                    <w:rPr>
                      <w:sz w:val="20"/>
                    </w:rPr>
                  </w:pPr>
                  <w:r w:rsidRPr="00D73DF9">
                    <w:rPr>
                      <w:sz w:val="20"/>
                    </w:rPr>
                    <w:t xml:space="preserve">At that hour, that </w:t>
                  </w:r>
                  <w:r w:rsidRPr="00D73DF9">
                    <w:rPr>
                      <w:b/>
                      <w:sz w:val="20"/>
                    </w:rPr>
                    <w:t>Son of Man</w:t>
                  </w:r>
                  <w:r w:rsidRPr="00D73DF9">
                    <w:rPr>
                      <w:sz w:val="20"/>
                    </w:rPr>
                    <w:t xml:space="preserve"> was given a name, in the presence of the Lord of the Spirits, the Before Time; </w:t>
                  </w:r>
                  <w:r w:rsidRPr="00D73DF9">
                    <w:rPr>
                      <w:sz w:val="20"/>
                      <w:u w:val="single"/>
                    </w:rPr>
                    <w:t>even before the creation of the sun and the moon, before the creation of the stars, he was given a name in the presence of the Lord of the Spirits.</w:t>
                  </w:r>
                  <w:r w:rsidRPr="00D73DF9">
                    <w:rPr>
                      <w:sz w:val="20"/>
                    </w:rPr>
                    <w:t xml:space="preserve"> He will become a staff for the righteous ones in order that they may lean on him and not fall. </w:t>
                  </w:r>
                  <w:r w:rsidRPr="00D73DF9">
                    <w:rPr>
                      <w:sz w:val="20"/>
                      <w:u w:val="single"/>
                    </w:rPr>
                    <w:t>He is the light of the gentiles</w:t>
                  </w:r>
                  <w:r w:rsidRPr="00D73DF9">
                    <w:rPr>
                      <w:sz w:val="20"/>
                    </w:rPr>
                    <w:t xml:space="preserve"> and he will become the hope of those who are sick in their hearts. All those who dwell upon the earth </w:t>
                  </w:r>
                  <w:r w:rsidRPr="00D73DF9">
                    <w:rPr>
                      <w:sz w:val="20"/>
                      <w:u w:val="single"/>
                    </w:rPr>
                    <w:t>shall fall and worship before him</w:t>
                  </w:r>
                  <w:r w:rsidRPr="00D73DF9">
                    <w:rPr>
                      <w:sz w:val="20"/>
                    </w:rPr>
                    <w:t>. (</w:t>
                  </w:r>
                  <w:r w:rsidRPr="00D73DF9">
                    <w:rPr>
                      <w:i/>
                      <w:sz w:val="20"/>
                    </w:rPr>
                    <w:t>1 Enoch</w:t>
                  </w:r>
                  <w:r w:rsidRPr="00D73DF9">
                    <w:rPr>
                      <w:sz w:val="20"/>
                    </w:rPr>
                    <w:t xml:space="preserve"> 48.2-5)</w:t>
                  </w:r>
                </w:p>
                <w:p w:rsidR="006853BD" w:rsidRPr="00D73DF9" w:rsidRDefault="006853BD" w:rsidP="00677B73">
                  <w:pPr>
                    <w:rPr>
                      <w:sz w:val="20"/>
                    </w:rPr>
                  </w:pPr>
                </w:p>
                <w:p w:rsidR="006853BD" w:rsidRPr="00D73DF9" w:rsidRDefault="006853BD" w:rsidP="00677B73">
                  <w:pPr>
                    <w:rPr>
                      <w:sz w:val="20"/>
                    </w:rPr>
                  </w:pPr>
                  <w:r w:rsidRPr="00D73DF9">
                    <w:rPr>
                      <w:sz w:val="20"/>
                    </w:rPr>
                    <w:t>…</w:t>
                  </w:r>
                  <w:proofErr w:type="gramStart"/>
                  <w:r w:rsidRPr="00D73DF9">
                    <w:rPr>
                      <w:sz w:val="20"/>
                    </w:rPr>
                    <w:t>and</w:t>
                  </w:r>
                  <w:proofErr w:type="gramEnd"/>
                  <w:r w:rsidRPr="00D73DF9">
                    <w:rPr>
                      <w:sz w:val="20"/>
                    </w:rPr>
                    <w:t xml:space="preserve"> pain shall seize them when they see that </w:t>
                  </w:r>
                  <w:r w:rsidRPr="00D73DF9">
                    <w:rPr>
                      <w:b/>
                      <w:sz w:val="20"/>
                    </w:rPr>
                    <w:t>Son of Man</w:t>
                  </w:r>
                  <w:r w:rsidRPr="00D73DF9">
                    <w:rPr>
                      <w:sz w:val="20"/>
                    </w:rPr>
                    <w:t xml:space="preserve"> </w:t>
                  </w:r>
                  <w:r w:rsidRPr="00D73DF9">
                    <w:rPr>
                      <w:sz w:val="20"/>
                      <w:u w:val="single"/>
                    </w:rPr>
                    <w:t>sitting on the throne of his glory</w:t>
                  </w:r>
                  <w:r w:rsidRPr="00D73DF9">
                    <w:rPr>
                      <w:sz w:val="20"/>
                    </w:rPr>
                    <w:t xml:space="preserve">…For the </w:t>
                  </w:r>
                  <w:r w:rsidRPr="00D73DF9">
                    <w:rPr>
                      <w:b/>
                      <w:sz w:val="20"/>
                    </w:rPr>
                    <w:t xml:space="preserve">Son of Man </w:t>
                  </w:r>
                  <w:r w:rsidRPr="00D73DF9">
                    <w:rPr>
                      <w:sz w:val="20"/>
                    </w:rPr>
                    <w:t xml:space="preserve">was </w:t>
                  </w:r>
                  <w:r w:rsidRPr="00D73DF9">
                    <w:rPr>
                      <w:sz w:val="20"/>
                      <w:u w:val="single"/>
                    </w:rPr>
                    <w:t>concealed from the beginning</w:t>
                  </w:r>
                  <w:r w:rsidRPr="00D73DF9">
                    <w:rPr>
                      <w:sz w:val="20"/>
                    </w:rPr>
                    <w:t>, and the Most High One preserved him in the presence of his power; then he revealed him to the holy and elects ones. (</w:t>
                  </w:r>
                  <w:r w:rsidRPr="00D73DF9">
                    <w:rPr>
                      <w:i/>
                      <w:sz w:val="20"/>
                    </w:rPr>
                    <w:t>1 Enoch</w:t>
                  </w:r>
                  <w:r w:rsidRPr="00D73DF9">
                    <w:rPr>
                      <w:sz w:val="20"/>
                    </w:rPr>
                    <w:t xml:space="preserve"> 62.5-7)</w:t>
                  </w:r>
                </w:p>
              </w:txbxContent>
            </v:textbox>
            <w10:wrap type="tight"/>
          </v:shape>
        </w:pict>
      </w:r>
    </w:p>
    <w:p w:rsidR="00677B73" w:rsidRDefault="00677B73" w:rsidP="00677B73">
      <w:pPr>
        <w:pStyle w:val="ListParagraph"/>
        <w:ind w:left="2880"/>
      </w:pPr>
    </w:p>
    <w:p w:rsidR="00677B73" w:rsidRDefault="00677B73" w:rsidP="00677B73">
      <w:pPr>
        <w:pStyle w:val="ListParagraph"/>
        <w:ind w:left="2880"/>
      </w:pPr>
    </w:p>
    <w:p w:rsidR="00677B73" w:rsidRDefault="00677B73" w:rsidP="00677B73">
      <w:pPr>
        <w:pStyle w:val="ListParagraph"/>
        <w:ind w:left="2880"/>
      </w:pPr>
    </w:p>
    <w:p w:rsidR="00677B73" w:rsidRDefault="00677B73" w:rsidP="00677B73">
      <w:pPr>
        <w:pStyle w:val="ListParagraph"/>
        <w:ind w:left="2880"/>
      </w:pPr>
    </w:p>
    <w:p w:rsidR="00677B73" w:rsidRDefault="00677B73" w:rsidP="00677B73">
      <w:pPr>
        <w:pStyle w:val="ListParagraph"/>
        <w:ind w:left="2880"/>
      </w:pPr>
    </w:p>
    <w:p w:rsidR="00677B73" w:rsidRDefault="00677B73" w:rsidP="00677B73">
      <w:pPr>
        <w:pStyle w:val="ListParagraph"/>
        <w:ind w:left="2880"/>
      </w:pPr>
    </w:p>
    <w:p w:rsidR="00677B73" w:rsidRDefault="00677B73" w:rsidP="00677B73">
      <w:pPr>
        <w:pStyle w:val="ListParagraph"/>
        <w:ind w:left="2880"/>
      </w:pPr>
    </w:p>
    <w:p w:rsidR="00677B73" w:rsidRDefault="00677B73" w:rsidP="00677B73">
      <w:pPr>
        <w:pStyle w:val="ListParagraph"/>
        <w:ind w:left="2880"/>
      </w:pPr>
    </w:p>
    <w:p w:rsidR="00677B73" w:rsidRDefault="00677B73" w:rsidP="00677B73">
      <w:pPr>
        <w:pStyle w:val="ListParagraph"/>
        <w:ind w:left="2880"/>
      </w:pPr>
    </w:p>
    <w:p w:rsidR="00677B73" w:rsidRPr="00C965DC" w:rsidRDefault="00677B73" w:rsidP="00677B73">
      <w:pPr>
        <w:pStyle w:val="ListParagraph"/>
        <w:ind w:left="2880"/>
        <w:rPr>
          <w:b/>
          <w:sz w:val="28"/>
        </w:rPr>
      </w:pPr>
    </w:p>
    <w:p w:rsidR="00677B73" w:rsidRPr="00D73DF9" w:rsidRDefault="00677B73" w:rsidP="00677B73">
      <w:pPr>
        <w:rPr>
          <w:b/>
          <w:sz w:val="28"/>
        </w:rPr>
      </w:pPr>
    </w:p>
    <w:p w:rsidR="00677B73" w:rsidRDefault="00677B73" w:rsidP="00677B73">
      <w:pPr>
        <w:pStyle w:val="ListParagraph"/>
        <w:ind w:left="2880"/>
        <w:rPr>
          <w:b/>
          <w:sz w:val="28"/>
        </w:rPr>
      </w:pPr>
    </w:p>
    <w:p w:rsidR="00677B73" w:rsidRPr="00D24505" w:rsidRDefault="00677B73" w:rsidP="00677B73">
      <w:pPr>
        <w:pStyle w:val="ListParagraph"/>
        <w:ind w:left="2880"/>
        <w:rPr>
          <w:b/>
          <w:sz w:val="28"/>
        </w:rPr>
      </w:pPr>
    </w:p>
    <w:p w:rsidR="00677B73" w:rsidRPr="00D24505" w:rsidRDefault="00677B73" w:rsidP="00677B73">
      <w:pPr>
        <w:pStyle w:val="ListParagraph"/>
        <w:numPr>
          <w:ilvl w:val="3"/>
          <w:numId w:val="24"/>
        </w:numPr>
        <w:rPr>
          <w:b/>
          <w:sz w:val="28"/>
        </w:rPr>
      </w:pPr>
      <w:r>
        <w:t xml:space="preserve">“These visions depict a figure whose significance goes far beyond the nationalistic visions of the </w:t>
      </w:r>
      <w:r>
        <w:rPr>
          <w:i/>
        </w:rPr>
        <w:t>Psalms of Solomon</w:t>
      </w:r>
      <w:r>
        <w:t xml:space="preserve"> or the Dead Sea Scrolls. He’s truly a cosmic messiah, whose advent will bring about the consummation” (Tomasino, 296-97).</w:t>
      </w:r>
    </w:p>
    <w:p w:rsidR="009E3CF3" w:rsidRDefault="009E3CF3" w:rsidP="00677B73">
      <w:pPr>
        <w:pStyle w:val="ListParagraph"/>
        <w:ind w:left="2880"/>
        <w:rPr>
          <w:b/>
          <w:sz w:val="28"/>
        </w:rPr>
      </w:pPr>
    </w:p>
    <w:p w:rsidR="009E3CF3" w:rsidRDefault="009E3CF3" w:rsidP="00677B73">
      <w:pPr>
        <w:pStyle w:val="ListParagraph"/>
        <w:ind w:left="2880"/>
        <w:rPr>
          <w:b/>
          <w:sz w:val="28"/>
        </w:rPr>
      </w:pPr>
    </w:p>
    <w:p w:rsidR="009E3CF3" w:rsidRDefault="009E3CF3" w:rsidP="00677B73">
      <w:pPr>
        <w:pStyle w:val="ListParagraph"/>
        <w:ind w:left="2880"/>
        <w:rPr>
          <w:b/>
          <w:sz w:val="28"/>
        </w:rPr>
      </w:pPr>
    </w:p>
    <w:p w:rsidR="00677B73" w:rsidRDefault="00677B73" w:rsidP="00677B73">
      <w:pPr>
        <w:pStyle w:val="ListParagraph"/>
        <w:ind w:left="2880"/>
        <w:rPr>
          <w:b/>
          <w:sz w:val="28"/>
        </w:rPr>
      </w:pPr>
    </w:p>
    <w:p w:rsidR="00677B73" w:rsidRPr="00D24505" w:rsidRDefault="00677B73" w:rsidP="00677B73">
      <w:pPr>
        <w:pStyle w:val="ListParagraph"/>
        <w:ind w:left="2880"/>
        <w:rPr>
          <w:b/>
          <w:sz w:val="28"/>
        </w:rPr>
      </w:pPr>
    </w:p>
    <w:p w:rsidR="00677B73" w:rsidRPr="00BC6C69" w:rsidRDefault="00677B73" w:rsidP="00677B73">
      <w:pPr>
        <w:pStyle w:val="ListParagraph"/>
        <w:numPr>
          <w:ilvl w:val="2"/>
          <w:numId w:val="24"/>
        </w:numPr>
        <w:rPr>
          <w:b/>
          <w:sz w:val="28"/>
        </w:rPr>
      </w:pPr>
      <w:r>
        <w:t>The New Testament</w:t>
      </w:r>
    </w:p>
    <w:p w:rsidR="00677B73" w:rsidRPr="00371E80" w:rsidRDefault="00677B73" w:rsidP="00677B73">
      <w:pPr>
        <w:pStyle w:val="ListParagraph"/>
        <w:ind w:left="2340"/>
        <w:rPr>
          <w:b/>
          <w:sz w:val="28"/>
        </w:rPr>
      </w:pPr>
    </w:p>
    <w:p w:rsidR="00677B73" w:rsidRPr="00371E80" w:rsidRDefault="00677B73" w:rsidP="00677B73">
      <w:pPr>
        <w:pStyle w:val="ListParagraph"/>
        <w:ind w:left="2880"/>
        <w:rPr>
          <w:b/>
          <w:sz w:val="28"/>
        </w:rPr>
      </w:pPr>
    </w:p>
    <w:p w:rsidR="00677B73" w:rsidRPr="00D73DF9" w:rsidRDefault="00677B73" w:rsidP="00677B73">
      <w:pPr>
        <w:pStyle w:val="ListParagraph"/>
        <w:numPr>
          <w:ilvl w:val="3"/>
          <w:numId w:val="24"/>
        </w:numPr>
        <w:rPr>
          <w:b/>
          <w:sz w:val="28"/>
        </w:rPr>
      </w:pPr>
      <w:r>
        <w:t>How would you describe the NT view of the Messiah</w:t>
      </w:r>
    </w:p>
    <w:p w:rsidR="00677B73" w:rsidRPr="00D73DF9" w:rsidRDefault="00677B73" w:rsidP="00677B73">
      <w:pPr>
        <w:rPr>
          <w:b/>
          <w:sz w:val="28"/>
        </w:rPr>
      </w:pPr>
    </w:p>
    <w:p w:rsidR="00677B73" w:rsidRPr="009E3CF3" w:rsidRDefault="00677B73" w:rsidP="00677B73">
      <w:pPr>
        <w:pStyle w:val="ListParagraph"/>
        <w:numPr>
          <w:ilvl w:val="4"/>
          <w:numId w:val="24"/>
        </w:numPr>
        <w:rPr>
          <w:b/>
          <w:sz w:val="28"/>
        </w:rPr>
      </w:pPr>
    </w:p>
    <w:p w:rsidR="009E3CF3" w:rsidRDefault="009E3CF3" w:rsidP="009E3CF3">
      <w:pPr>
        <w:pStyle w:val="ListParagraph"/>
        <w:ind w:left="3600"/>
        <w:rPr>
          <w:b/>
          <w:sz w:val="28"/>
        </w:rPr>
      </w:pPr>
    </w:p>
    <w:p w:rsidR="009E3CF3" w:rsidRPr="009E3CF3" w:rsidRDefault="009E3CF3" w:rsidP="009E3CF3">
      <w:pPr>
        <w:pStyle w:val="ListParagraph"/>
        <w:ind w:left="3600"/>
        <w:rPr>
          <w:b/>
          <w:sz w:val="28"/>
        </w:rPr>
      </w:pPr>
    </w:p>
    <w:p w:rsidR="009E3CF3" w:rsidRPr="009E3CF3" w:rsidRDefault="009E3CF3" w:rsidP="00677B73">
      <w:pPr>
        <w:pStyle w:val="ListParagraph"/>
        <w:numPr>
          <w:ilvl w:val="4"/>
          <w:numId w:val="24"/>
        </w:numPr>
        <w:rPr>
          <w:b/>
          <w:sz w:val="28"/>
        </w:rPr>
      </w:pPr>
    </w:p>
    <w:p w:rsidR="009E3CF3" w:rsidRDefault="009E3CF3" w:rsidP="009E3CF3">
      <w:pPr>
        <w:pStyle w:val="ListParagraph"/>
        <w:ind w:left="3600"/>
        <w:rPr>
          <w:b/>
          <w:sz w:val="28"/>
        </w:rPr>
      </w:pPr>
    </w:p>
    <w:p w:rsidR="009E3CF3" w:rsidRPr="009E3CF3" w:rsidRDefault="009E3CF3" w:rsidP="009E3CF3">
      <w:pPr>
        <w:pStyle w:val="ListParagraph"/>
        <w:ind w:left="3600"/>
        <w:rPr>
          <w:b/>
          <w:sz w:val="28"/>
        </w:rPr>
      </w:pPr>
    </w:p>
    <w:p w:rsidR="009E3CF3" w:rsidRPr="009E3CF3" w:rsidRDefault="009E3CF3" w:rsidP="00677B73">
      <w:pPr>
        <w:pStyle w:val="ListParagraph"/>
        <w:numPr>
          <w:ilvl w:val="4"/>
          <w:numId w:val="24"/>
        </w:numPr>
        <w:rPr>
          <w:b/>
          <w:sz w:val="28"/>
        </w:rPr>
      </w:pPr>
    </w:p>
    <w:p w:rsidR="009E3CF3" w:rsidRDefault="009E3CF3" w:rsidP="009E3CF3">
      <w:pPr>
        <w:pStyle w:val="ListParagraph"/>
        <w:ind w:left="3600"/>
        <w:rPr>
          <w:b/>
          <w:sz w:val="28"/>
        </w:rPr>
      </w:pPr>
    </w:p>
    <w:p w:rsidR="009E3CF3" w:rsidRPr="009E3CF3" w:rsidRDefault="009E3CF3" w:rsidP="009E3CF3">
      <w:pPr>
        <w:pStyle w:val="ListParagraph"/>
        <w:ind w:left="3600"/>
        <w:rPr>
          <w:b/>
          <w:sz w:val="28"/>
        </w:rPr>
      </w:pPr>
    </w:p>
    <w:p w:rsidR="009E3CF3" w:rsidRPr="009E3CF3" w:rsidRDefault="009E3CF3" w:rsidP="00677B73">
      <w:pPr>
        <w:pStyle w:val="ListParagraph"/>
        <w:numPr>
          <w:ilvl w:val="4"/>
          <w:numId w:val="24"/>
        </w:numPr>
        <w:rPr>
          <w:b/>
          <w:sz w:val="28"/>
        </w:rPr>
      </w:pPr>
    </w:p>
    <w:p w:rsidR="00677B73" w:rsidRPr="00D73DF9" w:rsidRDefault="00677B73" w:rsidP="009E3CF3">
      <w:pPr>
        <w:pStyle w:val="ListParagraph"/>
        <w:ind w:left="3600"/>
        <w:rPr>
          <w:b/>
          <w:sz w:val="28"/>
        </w:rPr>
      </w:pPr>
    </w:p>
    <w:p w:rsidR="00677B73" w:rsidRPr="00D73DF9" w:rsidRDefault="00677B73" w:rsidP="00677B73">
      <w:pPr>
        <w:rPr>
          <w:b/>
          <w:sz w:val="28"/>
        </w:rPr>
      </w:pPr>
    </w:p>
    <w:p w:rsidR="00677B73" w:rsidRPr="00C965DC" w:rsidRDefault="00677B73" w:rsidP="00677B73">
      <w:pPr>
        <w:pStyle w:val="ListParagraph"/>
        <w:ind w:left="3600"/>
        <w:rPr>
          <w:b/>
          <w:sz w:val="28"/>
        </w:rPr>
      </w:pPr>
    </w:p>
    <w:p w:rsidR="00677B73" w:rsidRPr="00D73DF9" w:rsidRDefault="00677B73" w:rsidP="00677B73">
      <w:pPr>
        <w:pStyle w:val="ListParagraph"/>
        <w:numPr>
          <w:ilvl w:val="3"/>
          <w:numId w:val="24"/>
        </w:numPr>
        <w:rPr>
          <w:b/>
          <w:sz w:val="28"/>
        </w:rPr>
      </w:pPr>
      <w:r>
        <w:t>Jesus’ message: the in-breaking of the Kingdom of God</w:t>
      </w:r>
    </w:p>
    <w:p w:rsidR="00677B73" w:rsidRPr="00C965DC" w:rsidRDefault="00677B73" w:rsidP="00677B73">
      <w:pPr>
        <w:pStyle w:val="ListParagraph"/>
        <w:ind w:left="2880"/>
        <w:rPr>
          <w:b/>
          <w:sz w:val="28"/>
        </w:rPr>
      </w:pPr>
    </w:p>
    <w:p w:rsidR="00677B73" w:rsidRPr="00DE351C" w:rsidRDefault="00677B73" w:rsidP="00677B73">
      <w:pPr>
        <w:pStyle w:val="ListParagraph"/>
        <w:numPr>
          <w:ilvl w:val="4"/>
          <w:numId w:val="24"/>
        </w:numPr>
        <w:rPr>
          <w:b/>
          <w:sz w:val="28"/>
        </w:rPr>
      </w:pPr>
      <w:r>
        <w:t>Matt 4:17, 23; 5:1-12; 13; Mark 1:14-15</w:t>
      </w:r>
    </w:p>
    <w:p w:rsidR="00677B73" w:rsidRPr="00C965DC" w:rsidRDefault="00677B73" w:rsidP="00677B73">
      <w:pPr>
        <w:pStyle w:val="ListParagraph"/>
        <w:ind w:left="3600"/>
        <w:rPr>
          <w:b/>
          <w:sz w:val="28"/>
        </w:rPr>
      </w:pPr>
    </w:p>
    <w:p w:rsidR="00677B73" w:rsidRPr="00D73DF9" w:rsidRDefault="00677B73" w:rsidP="00677B73">
      <w:pPr>
        <w:pStyle w:val="ListParagraph"/>
        <w:numPr>
          <w:ilvl w:val="3"/>
          <w:numId w:val="24"/>
        </w:numPr>
        <w:rPr>
          <w:b/>
          <w:sz w:val="28"/>
        </w:rPr>
      </w:pPr>
      <w:r>
        <w:t xml:space="preserve">Though not as expected! </w:t>
      </w:r>
    </w:p>
    <w:p w:rsidR="00677B73" w:rsidRPr="00371E80" w:rsidRDefault="00677B73" w:rsidP="00677B73">
      <w:pPr>
        <w:pStyle w:val="ListParagraph"/>
        <w:ind w:left="2880"/>
        <w:rPr>
          <w:b/>
          <w:sz w:val="28"/>
        </w:rPr>
      </w:pPr>
    </w:p>
    <w:p w:rsidR="009E3CF3" w:rsidRPr="009E3CF3" w:rsidRDefault="00677B73" w:rsidP="00677B73">
      <w:pPr>
        <w:pStyle w:val="ListParagraph"/>
        <w:numPr>
          <w:ilvl w:val="4"/>
          <w:numId w:val="24"/>
        </w:numPr>
        <w:rPr>
          <w:b/>
          <w:sz w:val="28"/>
        </w:rPr>
      </w:pPr>
      <w:r>
        <w:t>Matt 5:5, 9, 38-43</w:t>
      </w:r>
    </w:p>
    <w:p w:rsidR="009E3CF3" w:rsidRDefault="009E3CF3" w:rsidP="009E3CF3">
      <w:pPr>
        <w:pStyle w:val="ListParagraph"/>
        <w:ind w:left="3600"/>
        <w:rPr>
          <w:b/>
          <w:sz w:val="28"/>
        </w:rPr>
      </w:pPr>
    </w:p>
    <w:p w:rsidR="00677B73" w:rsidRPr="00371E80" w:rsidRDefault="00677B73" w:rsidP="009E3CF3">
      <w:pPr>
        <w:pStyle w:val="ListParagraph"/>
        <w:ind w:left="3600"/>
        <w:rPr>
          <w:b/>
          <w:sz w:val="28"/>
        </w:rPr>
      </w:pPr>
    </w:p>
    <w:p w:rsidR="009E3CF3" w:rsidRPr="009E3CF3" w:rsidRDefault="00677B73" w:rsidP="00677B73">
      <w:pPr>
        <w:pStyle w:val="ListParagraph"/>
        <w:numPr>
          <w:ilvl w:val="4"/>
          <w:numId w:val="24"/>
        </w:numPr>
        <w:rPr>
          <w:b/>
          <w:sz w:val="28"/>
        </w:rPr>
      </w:pPr>
      <w:r>
        <w:t>Matt 11:2-5</w:t>
      </w:r>
    </w:p>
    <w:p w:rsidR="009E3CF3" w:rsidRPr="009E3CF3" w:rsidRDefault="009E3CF3" w:rsidP="009E3CF3">
      <w:pPr>
        <w:rPr>
          <w:b/>
          <w:sz w:val="28"/>
        </w:rPr>
      </w:pPr>
    </w:p>
    <w:p w:rsidR="00677B73" w:rsidRPr="00371E80" w:rsidRDefault="00677B73" w:rsidP="009E3CF3">
      <w:pPr>
        <w:pStyle w:val="ListParagraph"/>
        <w:ind w:left="3600"/>
        <w:rPr>
          <w:b/>
          <w:sz w:val="28"/>
        </w:rPr>
      </w:pPr>
    </w:p>
    <w:p w:rsidR="009E3CF3" w:rsidRPr="009E3CF3" w:rsidRDefault="00677B73" w:rsidP="00677B73">
      <w:pPr>
        <w:pStyle w:val="ListParagraph"/>
        <w:numPr>
          <w:ilvl w:val="4"/>
          <w:numId w:val="24"/>
        </w:numPr>
        <w:rPr>
          <w:b/>
          <w:sz w:val="28"/>
        </w:rPr>
      </w:pPr>
      <w:r>
        <w:t>Discouraged revolt (Matt 26:52-54)</w:t>
      </w:r>
    </w:p>
    <w:p w:rsidR="009E3CF3" w:rsidRDefault="009E3CF3" w:rsidP="009E3CF3">
      <w:pPr>
        <w:pStyle w:val="ListParagraph"/>
        <w:ind w:left="3600"/>
        <w:rPr>
          <w:b/>
          <w:sz w:val="28"/>
        </w:rPr>
      </w:pPr>
    </w:p>
    <w:p w:rsidR="00677B73" w:rsidRPr="003C2A83" w:rsidRDefault="00677B73" w:rsidP="009E3CF3">
      <w:pPr>
        <w:pStyle w:val="ListParagraph"/>
        <w:ind w:left="3600"/>
        <w:rPr>
          <w:b/>
          <w:sz w:val="28"/>
        </w:rPr>
      </w:pPr>
    </w:p>
    <w:p w:rsidR="00677B73" w:rsidRPr="00D73DF9" w:rsidRDefault="00677B73" w:rsidP="00677B73">
      <w:pPr>
        <w:pStyle w:val="ListParagraph"/>
        <w:numPr>
          <w:ilvl w:val="4"/>
          <w:numId w:val="24"/>
        </w:numPr>
        <w:rPr>
          <w:b/>
          <w:sz w:val="28"/>
        </w:rPr>
      </w:pPr>
      <w:r>
        <w:t>Pay your taxes (Matt 22:15-22)</w:t>
      </w:r>
    </w:p>
    <w:p w:rsidR="009E3CF3" w:rsidRDefault="009E3CF3" w:rsidP="00677B73">
      <w:pPr>
        <w:pStyle w:val="ListParagraph"/>
        <w:ind w:left="3600"/>
        <w:rPr>
          <w:b/>
          <w:sz w:val="28"/>
        </w:rPr>
      </w:pPr>
    </w:p>
    <w:p w:rsidR="00677B73" w:rsidRPr="003C2A83" w:rsidRDefault="00677B73" w:rsidP="00677B73">
      <w:pPr>
        <w:pStyle w:val="ListParagraph"/>
        <w:ind w:left="3600"/>
        <w:rPr>
          <w:b/>
          <w:sz w:val="28"/>
        </w:rPr>
      </w:pPr>
    </w:p>
    <w:p w:rsidR="009E3CF3" w:rsidRPr="009E3CF3" w:rsidRDefault="00677B73" w:rsidP="00677B73">
      <w:pPr>
        <w:pStyle w:val="ListParagraph"/>
        <w:numPr>
          <w:ilvl w:val="4"/>
          <w:numId w:val="24"/>
        </w:numPr>
        <w:rPr>
          <w:b/>
          <w:sz w:val="28"/>
        </w:rPr>
      </w:pPr>
      <w:proofErr w:type="gramStart"/>
      <w:r>
        <w:t>avoided</w:t>
      </w:r>
      <w:proofErr w:type="gramEnd"/>
      <w:r>
        <w:t xml:space="preserve"> the terms “Son of God” and “Messiah” </w:t>
      </w:r>
    </w:p>
    <w:p w:rsidR="009E3CF3" w:rsidRPr="009E3CF3" w:rsidRDefault="009E3CF3" w:rsidP="009E3CF3">
      <w:pPr>
        <w:rPr>
          <w:b/>
          <w:sz w:val="28"/>
        </w:rPr>
      </w:pPr>
    </w:p>
    <w:p w:rsidR="00677B73" w:rsidRPr="00D73DF9" w:rsidRDefault="00677B73" w:rsidP="009E3CF3">
      <w:pPr>
        <w:pStyle w:val="ListParagraph"/>
        <w:ind w:left="3600"/>
        <w:rPr>
          <w:b/>
          <w:sz w:val="28"/>
        </w:rPr>
      </w:pPr>
    </w:p>
    <w:p w:rsidR="00677B73" w:rsidRPr="00D73DF9" w:rsidRDefault="00677B73" w:rsidP="00677B73">
      <w:pPr>
        <w:rPr>
          <w:b/>
          <w:sz w:val="28"/>
        </w:rPr>
      </w:pPr>
    </w:p>
    <w:p w:rsidR="009E3CF3" w:rsidRPr="009E3CF3" w:rsidRDefault="00677B73" w:rsidP="00677B73">
      <w:pPr>
        <w:pStyle w:val="ListParagraph"/>
        <w:numPr>
          <w:ilvl w:val="4"/>
          <w:numId w:val="24"/>
        </w:numPr>
        <w:rPr>
          <w:b/>
          <w:sz w:val="28"/>
        </w:rPr>
      </w:pPr>
      <w:r>
        <w:t xml:space="preserve">Even Revelation (political document) criticizes Rome, but still encourages peaceful endurance, not violent revolt. </w:t>
      </w:r>
    </w:p>
    <w:p w:rsidR="009E3CF3" w:rsidRDefault="009E3CF3" w:rsidP="009E3CF3">
      <w:pPr>
        <w:pStyle w:val="ListParagraph"/>
        <w:ind w:left="3600"/>
      </w:pPr>
    </w:p>
    <w:p w:rsidR="009E3CF3" w:rsidRDefault="009E3CF3" w:rsidP="009E3CF3">
      <w:pPr>
        <w:pStyle w:val="ListParagraph"/>
        <w:ind w:left="3600"/>
      </w:pPr>
    </w:p>
    <w:p w:rsidR="009E3CF3" w:rsidRDefault="009E3CF3" w:rsidP="009E3CF3">
      <w:pPr>
        <w:pStyle w:val="ListParagraph"/>
        <w:ind w:left="3600"/>
      </w:pPr>
    </w:p>
    <w:p w:rsidR="00677B73" w:rsidRPr="00371E80" w:rsidRDefault="00677B73" w:rsidP="009E3CF3">
      <w:pPr>
        <w:pStyle w:val="ListParagraph"/>
        <w:ind w:left="3600"/>
        <w:rPr>
          <w:b/>
          <w:sz w:val="28"/>
        </w:rPr>
      </w:pPr>
    </w:p>
    <w:p w:rsidR="00677B73" w:rsidRPr="00371E80" w:rsidRDefault="00677B73" w:rsidP="00677B73">
      <w:pPr>
        <w:pStyle w:val="ListParagraph"/>
        <w:ind w:left="2880"/>
        <w:rPr>
          <w:b/>
          <w:sz w:val="28"/>
        </w:rPr>
      </w:pPr>
    </w:p>
    <w:p w:rsidR="00677B73" w:rsidRDefault="00677B73" w:rsidP="00677B73">
      <w:pPr>
        <w:pStyle w:val="ListParagraph"/>
        <w:numPr>
          <w:ilvl w:val="2"/>
          <w:numId w:val="24"/>
        </w:numPr>
        <w:rPr>
          <w:b/>
        </w:rPr>
      </w:pPr>
      <w:r w:rsidRPr="00C965DC">
        <w:rPr>
          <w:b/>
        </w:rPr>
        <w:t>Summary</w:t>
      </w:r>
    </w:p>
    <w:p w:rsidR="006853BD" w:rsidRDefault="006853BD" w:rsidP="00677B73">
      <w:pPr>
        <w:pStyle w:val="ListParagraph"/>
        <w:ind w:left="2340"/>
        <w:rPr>
          <w:b/>
        </w:rPr>
      </w:pPr>
    </w:p>
    <w:p w:rsidR="00677B73" w:rsidRDefault="00677B73" w:rsidP="00677B73">
      <w:pPr>
        <w:pStyle w:val="ListParagraph"/>
        <w:ind w:left="2340"/>
        <w:rPr>
          <w:b/>
        </w:rPr>
      </w:pPr>
    </w:p>
    <w:p w:rsidR="00677B73" w:rsidRPr="00BC6C69" w:rsidRDefault="00677B73" w:rsidP="00677B73">
      <w:pPr>
        <w:pStyle w:val="ListParagraph"/>
        <w:numPr>
          <w:ilvl w:val="3"/>
          <w:numId w:val="24"/>
        </w:numPr>
        <w:rPr>
          <w:b/>
        </w:rPr>
      </w:pPr>
      <w:r>
        <w:t>Jesus fulfilled (and will fulfill) the OT Messianic expectations</w:t>
      </w:r>
    </w:p>
    <w:p w:rsidR="006853BD" w:rsidRDefault="006853BD" w:rsidP="00677B73">
      <w:pPr>
        <w:pStyle w:val="ListParagraph"/>
        <w:ind w:left="2880"/>
        <w:rPr>
          <w:b/>
        </w:rPr>
      </w:pPr>
    </w:p>
    <w:p w:rsidR="00677B73" w:rsidRPr="00BC6C69" w:rsidRDefault="00677B73" w:rsidP="00677B73">
      <w:pPr>
        <w:pStyle w:val="ListParagraph"/>
        <w:ind w:left="2880"/>
        <w:rPr>
          <w:b/>
        </w:rPr>
      </w:pPr>
    </w:p>
    <w:p w:rsidR="00677B73" w:rsidRPr="00BC6C69" w:rsidRDefault="00677B73" w:rsidP="00677B73">
      <w:pPr>
        <w:pStyle w:val="ListParagraph"/>
        <w:numPr>
          <w:ilvl w:val="3"/>
          <w:numId w:val="24"/>
        </w:numPr>
        <w:rPr>
          <w:b/>
        </w:rPr>
      </w:pPr>
      <w:r>
        <w:t>Many rejected him because of his acceptance of the Gentiles and marginalized</w:t>
      </w:r>
    </w:p>
    <w:p w:rsidR="006853BD" w:rsidRDefault="006853BD" w:rsidP="00677B73">
      <w:pPr>
        <w:rPr>
          <w:b/>
        </w:rPr>
      </w:pPr>
    </w:p>
    <w:p w:rsidR="006853BD" w:rsidRDefault="006853BD" w:rsidP="00677B73">
      <w:pPr>
        <w:rPr>
          <w:b/>
        </w:rPr>
      </w:pPr>
    </w:p>
    <w:p w:rsidR="00677B73" w:rsidRPr="00BC6C69" w:rsidRDefault="00677B73" w:rsidP="00677B73">
      <w:pPr>
        <w:rPr>
          <w:b/>
        </w:rPr>
      </w:pPr>
    </w:p>
    <w:p w:rsidR="00677B73" w:rsidRPr="00BC6C69" w:rsidRDefault="00677B73" w:rsidP="00677B73">
      <w:pPr>
        <w:pStyle w:val="ListParagraph"/>
        <w:numPr>
          <w:ilvl w:val="3"/>
          <w:numId w:val="24"/>
        </w:numPr>
        <w:rPr>
          <w:b/>
        </w:rPr>
      </w:pPr>
      <w:r>
        <w:t xml:space="preserve">Also because he didn’t fulfill their political/military expectations of the Messiah. </w:t>
      </w:r>
    </w:p>
    <w:p w:rsidR="006853BD" w:rsidRDefault="006853BD" w:rsidP="00677B73">
      <w:pPr>
        <w:rPr>
          <w:b/>
        </w:rPr>
      </w:pPr>
    </w:p>
    <w:p w:rsidR="006853BD" w:rsidRDefault="006853BD" w:rsidP="00677B73">
      <w:pPr>
        <w:rPr>
          <w:b/>
        </w:rPr>
      </w:pPr>
    </w:p>
    <w:p w:rsidR="00677B73" w:rsidRPr="00BC6C69" w:rsidRDefault="00677B73" w:rsidP="00677B73">
      <w:pPr>
        <w:rPr>
          <w:b/>
        </w:rPr>
      </w:pPr>
    </w:p>
    <w:p w:rsidR="00677B73" w:rsidRPr="00BC6C69" w:rsidRDefault="00677B73" w:rsidP="00677B73">
      <w:pPr>
        <w:pStyle w:val="ListParagraph"/>
        <w:numPr>
          <w:ilvl w:val="3"/>
          <w:numId w:val="24"/>
        </w:numPr>
        <w:rPr>
          <w:b/>
        </w:rPr>
      </w:pPr>
      <w:r>
        <w:t>“</w:t>
      </w:r>
      <w:proofErr w:type="gramStart"/>
      <w:r>
        <w:t>they</w:t>
      </w:r>
      <w:proofErr w:type="gramEnd"/>
      <w:r>
        <w:t xml:space="preserve">” (i.e. </w:t>
      </w:r>
      <w:r>
        <w:rPr>
          <w:i/>
        </w:rPr>
        <w:t>the</w:t>
      </w:r>
      <w:r w:rsidR="006853BD">
        <w:t xml:space="preserve"> Jews)??</w:t>
      </w:r>
    </w:p>
    <w:p w:rsidR="00677B73" w:rsidRPr="00BC6C69" w:rsidRDefault="00677B73" w:rsidP="00677B73">
      <w:pPr>
        <w:rPr>
          <w:b/>
        </w:rPr>
      </w:pPr>
    </w:p>
    <w:p w:rsidR="00677B73" w:rsidRPr="00BC6C69" w:rsidRDefault="00677B73" w:rsidP="00677B73">
      <w:pPr>
        <w:pStyle w:val="ListParagraph"/>
        <w:ind w:left="2880"/>
        <w:rPr>
          <w:b/>
        </w:rPr>
      </w:pPr>
    </w:p>
    <w:p w:rsidR="006853BD" w:rsidRDefault="006853BD"/>
    <w:sectPr w:rsidR="006853BD" w:rsidSect="00677B73">
      <w:headerReference w:type="even" r:id="rId5"/>
      <w:headerReference w:type="default" r:id="rId6"/>
      <w:pgSz w:w="12240" w:h="15840"/>
      <w:pgMar w:top="864" w:right="864" w:bottom="864" w:left="864" w:gutter="0"/>
      <w:pgNumType w:start="5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3BD" w:rsidRDefault="007B6516" w:rsidP="006853BD">
    <w:pPr>
      <w:pStyle w:val="Header"/>
      <w:framePr w:wrap="around" w:vAnchor="text" w:hAnchor="margin" w:xAlign="right" w:y="1"/>
      <w:rPr>
        <w:rStyle w:val="PageNumber"/>
      </w:rPr>
    </w:pPr>
    <w:r>
      <w:rPr>
        <w:rStyle w:val="PageNumber"/>
      </w:rPr>
      <w:fldChar w:fldCharType="begin"/>
    </w:r>
    <w:r w:rsidR="006853BD">
      <w:rPr>
        <w:rStyle w:val="PageNumber"/>
      </w:rPr>
      <w:instrText xml:space="preserve">PAGE  </w:instrText>
    </w:r>
    <w:r>
      <w:rPr>
        <w:rStyle w:val="PageNumber"/>
      </w:rPr>
      <w:fldChar w:fldCharType="end"/>
    </w:r>
  </w:p>
  <w:p w:rsidR="006853BD" w:rsidRDefault="006853BD" w:rsidP="00677B73">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3BD" w:rsidRDefault="007B6516" w:rsidP="006853BD">
    <w:pPr>
      <w:pStyle w:val="Header"/>
      <w:framePr w:wrap="around" w:vAnchor="text" w:hAnchor="margin" w:xAlign="right" w:y="1"/>
      <w:rPr>
        <w:rStyle w:val="PageNumber"/>
      </w:rPr>
    </w:pPr>
    <w:r>
      <w:rPr>
        <w:rStyle w:val="PageNumber"/>
      </w:rPr>
      <w:fldChar w:fldCharType="begin"/>
    </w:r>
    <w:r w:rsidR="006853BD">
      <w:rPr>
        <w:rStyle w:val="PageNumber"/>
      </w:rPr>
      <w:instrText xml:space="preserve">PAGE  </w:instrText>
    </w:r>
    <w:r>
      <w:rPr>
        <w:rStyle w:val="PageNumber"/>
      </w:rPr>
      <w:fldChar w:fldCharType="separate"/>
    </w:r>
    <w:r w:rsidR="00357DD5">
      <w:rPr>
        <w:rStyle w:val="PageNumber"/>
        <w:noProof/>
      </w:rPr>
      <w:t>50</w:t>
    </w:r>
    <w:r>
      <w:rPr>
        <w:rStyle w:val="PageNumber"/>
      </w:rPr>
      <w:fldChar w:fldCharType="end"/>
    </w:r>
  </w:p>
  <w:p w:rsidR="006853BD" w:rsidRDefault="006853BD" w:rsidP="00677B73">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02E3"/>
    <w:multiLevelType w:val="hybridMultilevel"/>
    <w:tmpl w:val="55C037F8"/>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nsid w:val="01344BCB"/>
    <w:multiLevelType w:val="hybridMultilevel"/>
    <w:tmpl w:val="0562C1A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014E47A6"/>
    <w:multiLevelType w:val="hybridMultilevel"/>
    <w:tmpl w:val="C47693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98603F9"/>
    <w:multiLevelType w:val="hybridMultilevel"/>
    <w:tmpl w:val="391895A8"/>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B031E83"/>
    <w:multiLevelType w:val="hybridMultilevel"/>
    <w:tmpl w:val="69ECFE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F0E2BA7"/>
    <w:multiLevelType w:val="hybridMultilevel"/>
    <w:tmpl w:val="DC426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5713D"/>
    <w:multiLevelType w:val="hybridMultilevel"/>
    <w:tmpl w:val="CC6E1692"/>
    <w:lvl w:ilvl="0" w:tplc="0409000F">
      <w:start w:val="1"/>
      <w:numFmt w:val="upperLetter"/>
      <w:lvlText w:val="%1."/>
      <w:lvlJc w:val="left"/>
      <w:pPr>
        <w:ind w:left="720" w:hanging="360"/>
      </w:pPr>
    </w:lvl>
    <w:lvl w:ilvl="1" w:tplc="0409000F">
      <w:start w:val="1"/>
      <w:numFmt w:val="lowerLetter"/>
      <w:lvlText w:val="%2."/>
      <w:lvlJc w:val="left"/>
      <w:pPr>
        <w:ind w:left="1440" w:hanging="360"/>
      </w:pPr>
      <w:rPr>
        <w:rFonts w:hint="default"/>
      </w:rPr>
    </w:lvl>
    <w:lvl w:ilvl="2" w:tplc="0409000F">
      <w:start w:val="1"/>
      <w:numFmt w:val="upperLetter"/>
      <w:lvlText w:val="%3."/>
      <w:lvlJc w:val="left"/>
      <w:pPr>
        <w:ind w:left="2340" w:hanging="360"/>
      </w:pPr>
      <w:rPr>
        <w:rFont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0E4607"/>
    <w:multiLevelType w:val="hybridMultilevel"/>
    <w:tmpl w:val="CC6E1692"/>
    <w:lvl w:ilvl="0" w:tplc="0409000F">
      <w:start w:val="1"/>
      <w:numFmt w:val="upperLetter"/>
      <w:lvlText w:val="%1."/>
      <w:lvlJc w:val="left"/>
      <w:pPr>
        <w:ind w:left="720" w:hanging="360"/>
      </w:pPr>
    </w:lvl>
    <w:lvl w:ilvl="1" w:tplc="0409000F">
      <w:start w:val="1"/>
      <w:numFmt w:val="lowerLetter"/>
      <w:lvlText w:val="%2."/>
      <w:lvlJc w:val="left"/>
      <w:pPr>
        <w:ind w:left="1440" w:hanging="360"/>
      </w:pPr>
      <w:rPr>
        <w:rFonts w:hint="default"/>
      </w:rPr>
    </w:lvl>
    <w:lvl w:ilvl="2" w:tplc="0409000F">
      <w:start w:val="1"/>
      <w:numFmt w:val="upperLetter"/>
      <w:lvlText w:val="%3."/>
      <w:lvlJc w:val="left"/>
      <w:pPr>
        <w:ind w:left="2340" w:hanging="360"/>
      </w:pPr>
      <w:rPr>
        <w:rFont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345721"/>
    <w:multiLevelType w:val="hybridMultilevel"/>
    <w:tmpl w:val="C462612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1BAA055C"/>
    <w:multiLevelType w:val="hybridMultilevel"/>
    <w:tmpl w:val="B596ED18"/>
    <w:lvl w:ilvl="0" w:tplc="04090001">
      <w:start w:val="1"/>
      <w:numFmt w:val="bullet"/>
      <w:lvlText w:val=""/>
      <w:lvlJc w:val="left"/>
      <w:pPr>
        <w:ind w:left="1800" w:hanging="360"/>
      </w:pPr>
      <w:rPr>
        <w:rFonts w:ascii="Symbol" w:hAnsi="Symbol" w:hint="default"/>
      </w:rPr>
    </w:lvl>
    <w:lvl w:ilvl="1" w:tplc="04090003">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BD6162B"/>
    <w:multiLevelType w:val="hybridMultilevel"/>
    <w:tmpl w:val="38D0E6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1DB0222C"/>
    <w:multiLevelType w:val="hybridMultilevel"/>
    <w:tmpl w:val="68529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D446DA"/>
    <w:multiLevelType w:val="multilevel"/>
    <w:tmpl w:val="D11A6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1A2B1E"/>
    <w:multiLevelType w:val="hybridMultilevel"/>
    <w:tmpl w:val="B8DA2E8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53F2A0B"/>
    <w:multiLevelType w:val="hybridMultilevel"/>
    <w:tmpl w:val="69B81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F00F1A"/>
    <w:multiLevelType w:val="hybridMultilevel"/>
    <w:tmpl w:val="8234886E"/>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6F71A74"/>
    <w:multiLevelType w:val="hybridMultilevel"/>
    <w:tmpl w:val="2DA811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9C80F67"/>
    <w:multiLevelType w:val="hybridMultilevel"/>
    <w:tmpl w:val="306AD57A"/>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hint="default"/>
      </w:rPr>
    </w:lvl>
    <w:lvl w:ilvl="2" w:tplc="04090005">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8">
    <w:nsid w:val="2F4B187C"/>
    <w:multiLevelType w:val="hybridMultilevel"/>
    <w:tmpl w:val="E31C656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9">
    <w:nsid w:val="3D7B6143"/>
    <w:multiLevelType w:val="hybridMultilevel"/>
    <w:tmpl w:val="47CA73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E895EEB"/>
    <w:multiLevelType w:val="hybridMultilevel"/>
    <w:tmpl w:val="3B1E37C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413D01B7"/>
    <w:multiLevelType w:val="hybridMultilevel"/>
    <w:tmpl w:val="D0D07A66"/>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hint="default"/>
      </w:rPr>
    </w:lvl>
    <w:lvl w:ilvl="2" w:tplc="04090005">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2">
    <w:nsid w:val="430269BD"/>
    <w:multiLevelType w:val="hybridMultilevel"/>
    <w:tmpl w:val="A2180D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6DC3050"/>
    <w:multiLevelType w:val="hybridMultilevel"/>
    <w:tmpl w:val="607CD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AC4BA6"/>
    <w:multiLevelType w:val="hybridMultilevel"/>
    <w:tmpl w:val="A7A277B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5">
    <w:nsid w:val="49CA1A97"/>
    <w:multiLevelType w:val="hybridMultilevel"/>
    <w:tmpl w:val="EEC48E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BDA32B7"/>
    <w:multiLevelType w:val="hybridMultilevel"/>
    <w:tmpl w:val="B11034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F053BFF"/>
    <w:multiLevelType w:val="hybridMultilevel"/>
    <w:tmpl w:val="E6909FFA"/>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017435C"/>
    <w:multiLevelType w:val="hybridMultilevel"/>
    <w:tmpl w:val="CCD4668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A762B78"/>
    <w:multiLevelType w:val="hybridMultilevel"/>
    <w:tmpl w:val="955C5A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BDB2467"/>
    <w:multiLevelType w:val="hybridMultilevel"/>
    <w:tmpl w:val="74D481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1DC0710"/>
    <w:multiLevelType w:val="hybridMultilevel"/>
    <w:tmpl w:val="62AE2D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34B7461"/>
    <w:multiLevelType w:val="hybridMultilevel"/>
    <w:tmpl w:val="FC54C71C"/>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nsid w:val="63F736A6"/>
    <w:multiLevelType w:val="hybridMultilevel"/>
    <w:tmpl w:val="BF9E9A6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6441670F"/>
    <w:multiLevelType w:val="hybridMultilevel"/>
    <w:tmpl w:val="14F41C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6D54FAE"/>
    <w:multiLevelType w:val="hybridMultilevel"/>
    <w:tmpl w:val="F47273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B131310"/>
    <w:multiLevelType w:val="hybridMultilevel"/>
    <w:tmpl w:val="0A20E7F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nsid w:val="6BE33D9B"/>
    <w:multiLevelType w:val="hybridMultilevel"/>
    <w:tmpl w:val="E828DD9C"/>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EF86ABE"/>
    <w:multiLevelType w:val="hybridMultilevel"/>
    <w:tmpl w:val="A54275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FF02217"/>
    <w:multiLevelType w:val="hybridMultilevel"/>
    <w:tmpl w:val="00FC40F2"/>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hint="default"/>
      </w:rPr>
    </w:lvl>
    <w:lvl w:ilvl="2" w:tplc="04090005">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0">
    <w:nsid w:val="715B7294"/>
    <w:multiLevelType w:val="hybridMultilevel"/>
    <w:tmpl w:val="C5A4D7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74006365"/>
    <w:multiLevelType w:val="hybridMultilevel"/>
    <w:tmpl w:val="E610B21E"/>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2">
    <w:nsid w:val="755B6888"/>
    <w:multiLevelType w:val="hybridMultilevel"/>
    <w:tmpl w:val="84E81C6A"/>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30478A"/>
    <w:multiLevelType w:val="hybridMultilevel"/>
    <w:tmpl w:val="72BCFFC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795C127F"/>
    <w:multiLevelType w:val="hybridMultilevel"/>
    <w:tmpl w:val="9F760648"/>
    <w:lvl w:ilvl="0" w:tplc="0409000F">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B8B6487"/>
    <w:multiLevelType w:val="hybridMultilevel"/>
    <w:tmpl w:val="D4D6D1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C9BCCD9E">
      <w:start w:val="27"/>
      <w:numFmt w:val="bullet"/>
      <w:lvlText w:val="-"/>
      <w:lvlJc w:val="left"/>
      <w:pPr>
        <w:ind w:left="3600" w:hanging="360"/>
      </w:pPr>
      <w:rPr>
        <w:rFonts w:ascii="Times" w:eastAsiaTheme="minorHAnsi" w:hAnsi="Times" w:cstheme="minorBidi"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E80541B"/>
    <w:multiLevelType w:val="hybridMultilevel"/>
    <w:tmpl w:val="48C87C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2"/>
  </w:num>
  <w:num w:numId="3">
    <w:abstractNumId w:val="46"/>
  </w:num>
  <w:num w:numId="4">
    <w:abstractNumId w:val="23"/>
  </w:num>
  <w:num w:numId="5">
    <w:abstractNumId w:val="37"/>
  </w:num>
  <w:num w:numId="6">
    <w:abstractNumId w:val="36"/>
  </w:num>
  <w:num w:numId="7">
    <w:abstractNumId w:val="18"/>
  </w:num>
  <w:num w:numId="8">
    <w:abstractNumId w:val="32"/>
  </w:num>
  <w:num w:numId="9">
    <w:abstractNumId w:val="10"/>
  </w:num>
  <w:num w:numId="10">
    <w:abstractNumId w:val="33"/>
  </w:num>
  <w:num w:numId="11">
    <w:abstractNumId w:val="3"/>
  </w:num>
  <w:num w:numId="12">
    <w:abstractNumId w:val="27"/>
  </w:num>
  <w:num w:numId="13">
    <w:abstractNumId w:val="15"/>
  </w:num>
  <w:num w:numId="14">
    <w:abstractNumId w:val="2"/>
  </w:num>
  <w:num w:numId="15">
    <w:abstractNumId w:val="26"/>
  </w:num>
  <w:num w:numId="16">
    <w:abstractNumId w:val="21"/>
  </w:num>
  <w:num w:numId="17">
    <w:abstractNumId w:val="17"/>
  </w:num>
  <w:num w:numId="18">
    <w:abstractNumId w:val="41"/>
  </w:num>
  <w:num w:numId="19">
    <w:abstractNumId w:val="39"/>
  </w:num>
  <w:num w:numId="20">
    <w:abstractNumId w:val="0"/>
  </w:num>
  <w:num w:numId="21">
    <w:abstractNumId w:val="24"/>
  </w:num>
  <w:num w:numId="22">
    <w:abstractNumId w:val="30"/>
  </w:num>
  <w:num w:numId="23">
    <w:abstractNumId w:val="31"/>
  </w:num>
  <w:num w:numId="24">
    <w:abstractNumId w:val="7"/>
  </w:num>
  <w:num w:numId="25">
    <w:abstractNumId w:val="38"/>
  </w:num>
  <w:num w:numId="26">
    <w:abstractNumId w:val="8"/>
  </w:num>
  <w:num w:numId="27">
    <w:abstractNumId w:val="1"/>
  </w:num>
  <w:num w:numId="28">
    <w:abstractNumId w:val="6"/>
  </w:num>
  <w:num w:numId="29">
    <w:abstractNumId w:val="35"/>
  </w:num>
  <w:num w:numId="30">
    <w:abstractNumId w:val="43"/>
  </w:num>
  <w:num w:numId="31">
    <w:abstractNumId w:val="13"/>
  </w:num>
  <w:num w:numId="32">
    <w:abstractNumId w:val="28"/>
  </w:num>
  <w:num w:numId="33">
    <w:abstractNumId w:val="29"/>
  </w:num>
  <w:num w:numId="34">
    <w:abstractNumId w:val="40"/>
  </w:num>
  <w:num w:numId="35">
    <w:abstractNumId w:val="45"/>
  </w:num>
  <w:num w:numId="36">
    <w:abstractNumId w:val="11"/>
  </w:num>
  <w:num w:numId="37">
    <w:abstractNumId w:val="25"/>
  </w:num>
  <w:num w:numId="38">
    <w:abstractNumId w:val="4"/>
  </w:num>
  <w:num w:numId="39">
    <w:abstractNumId w:val="5"/>
  </w:num>
  <w:num w:numId="40">
    <w:abstractNumId w:val="9"/>
  </w:num>
  <w:num w:numId="41">
    <w:abstractNumId w:val="20"/>
  </w:num>
  <w:num w:numId="42">
    <w:abstractNumId w:val="16"/>
  </w:num>
  <w:num w:numId="43">
    <w:abstractNumId w:val="19"/>
  </w:num>
  <w:num w:numId="44">
    <w:abstractNumId w:val="22"/>
  </w:num>
  <w:num w:numId="45">
    <w:abstractNumId w:val="12"/>
  </w:num>
  <w:num w:numId="46">
    <w:abstractNumId w:val="44"/>
  </w:num>
  <w:num w:numId="4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677B73"/>
    <w:rsid w:val="002304F9"/>
    <w:rsid w:val="00357DD5"/>
    <w:rsid w:val="0049777F"/>
    <w:rsid w:val="00677B73"/>
    <w:rsid w:val="006853BD"/>
    <w:rsid w:val="007B6516"/>
    <w:rsid w:val="009E3CF3"/>
    <w:rsid w:val="00E46C14"/>
  </w:rsids>
  <m:mathPr>
    <m:mathFont m:val="Brush Script MT Ital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B73"/>
  </w:style>
  <w:style w:type="paragraph" w:styleId="Heading2">
    <w:name w:val="heading 2"/>
    <w:basedOn w:val="Normal"/>
    <w:next w:val="Normal"/>
    <w:link w:val="Heading2Char"/>
    <w:uiPriority w:val="9"/>
    <w:rsid w:val="00677B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rsid w:val="00677B7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rsid w:val="00677B73"/>
    <w:pPr>
      <w:spacing w:beforeLines="1" w:afterLines="1"/>
      <w:outlineLvl w:val="4"/>
    </w:pPr>
    <w:rPr>
      <w:rFonts w:ascii="Times" w:hAnsi="Times"/>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677B7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77B73"/>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677B73"/>
    <w:rPr>
      <w:rFonts w:ascii="Times" w:hAnsi="Times"/>
      <w:b/>
      <w:sz w:val="20"/>
      <w:szCs w:val="20"/>
    </w:rPr>
  </w:style>
  <w:style w:type="paragraph" w:styleId="BalloonText">
    <w:name w:val="Balloon Text"/>
    <w:basedOn w:val="Normal"/>
    <w:link w:val="BalloonTextChar1"/>
    <w:uiPriority w:val="99"/>
    <w:semiHidden/>
    <w:unhideWhenUsed/>
    <w:rsid w:val="00677B73"/>
    <w:rPr>
      <w:rFonts w:ascii="Lucida Grande" w:hAnsi="Lucida Grande"/>
      <w:sz w:val="18"/>
      <w:szCs w:val="18"/>
    </w:rPr>
  </w:style>
  <w:style w:type="character" w:customStyle="1" w:styleId="BalloonTextChar">
    <w:name w:val="Balloon Text Char"/>
    <w:basedOn w:val="DefaultParagraphFont"/>
    <w:link w:val="BalloonText"/>
    <w:uiPriority w:val="99"/>
    <w:semiHidden/>
    <w:rsid w:val="00677B7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677B73"/>
    <w:rPr>
      <w:rFonts w:ascii="Lucida Grande" w:hAnsi="Lucida Grande"/>
      <w:sz w:val="18"/>
      <w:szCs w:val="18"/>
    </w:rPr>
  </w:style>
  <w:style w:type="paragraph" w:styleId="ListParagraph">
    <w:name w:val="List Paragraph"/>
    <w:basedOn w:val="Normal"/>
    <w:uiPriority w:val="34"/>
    <w:qFormat/>
    <w:rsid w:val="00677B73"/>
    <w:pPr>
      <w:ind w:left="720"/>
      <w:contextualSpacing/>
    </w:pPr>
  </w:style>
  <w:style w:type="paragraph" w:styleId="Header">
    <w:name w:val="header"/>
    <w:basedOn w:val="Normal"/>
    <w:link w:val="HeaderChar"/>
    <w:rsid w:val="00677B73"/>
    <w:pPr>
      <w:tabs>
        <w:tab w:val="center" w:pos="4320"/>
        <w:tab w:val="right" w:pos="8640"/>
      </w:tabs>
    </w:pPr>
  </w:style>
  <w:style w:type="character" w:customStyle="1" w:styleId="HeaderChar">
    <w:name w:val="Header Char"/>
    <w:basedOn w:val="DefaultParagraphFont"/>
    <w:link w:val="Header"/>
    <w:rsid w:val="00677B73"/>
  </w:style>
  <w:style w:type="character" w:styleId="PageNumber">
    <w:name w:val="page number"/>
    <w:basedOn w:val="DefaultParagraphFont"/>
    <w:rsid w:val="00677B73"/>
  </w:style>
  <w:style w:type="character" w:styleId="Hyperlink">
    <w:name w:val="Hyperlink"/>
    <w:basedOn w:val="DefaultParagraphFont"/>
    <w:uiPriority w:val="99"/>
    <w:rsid w:val="00677B73"/>
    <w:rPr>
      <w:color w:val="0000FF"/>
      <w:u w:val="single"/>
    </w:rPr>
  </w:style>
  <w:style w:type="paragraph" w:styleId="Caption">
    <w:name w:val="caption"/>
    <w:basedOn w:val="Normal"/>
    <w:next w:val="Normal"/>
    <w:rsid w:val="00677B73"/>
    <w:pPr>
      <w:spacing w:after="200"/>
    </w:pPr>
    <w:rPr>
      <w:b/>
      <w:bCs/>
      <w:color w:val="4F81BD" w:themeColor="accent1"/>
      <w:sz w:val="18"/>
      <w:szCs w:val="18"/>
    </w:rPr>
  </w:style>
  <w:style w:type="character" w:customStyle="1" w:styleId="versetext">
    <w:name w:val="versetext"/>
    <w:basedOn w:val="DefaultParagraphFont"/>
    <w:rsid w:val="00677B73"/>
  </w:style>
  <w:style w:type="character" w:customStyle="1" w:styleId="versenum">
    <w:name w:val="versenum"/>
    <w:basedOn w:val="DefaultParagraphFont"/>
    <w:rsid w:val="00677B73"/>
  </w:style>
  <w:style w:type="character" w:styleId="FollowedHyperlink">
    <w:name w:val="FollowedHyperlink"/>
    <w:basedOn w:val="DefaultParagraphFont"/>
    <w:uiPriority w:val="99"/>
    <w:rsid w:val="00677B73"/>
    <w:rPr>
      <w:color w:val="800080" w:themeColor="followedHyperlink"/>
      <w:u w:val="single"/>
    </w:rPr>
  </w:style>
  <w:style w:type="paragraph" w:styleId="FootnoteText">
    <w:name w:val="footnote text"/>
    <w:basedOn w:val="Normal"/>
    <w:link w:val="FootnoteTextChar"/>
    <w:rsid w:val="00677B73"/>
  </w:style>
  <w:style w:type="character" w:customStyle="1" w:styleId="FootnoteTextChar">
    <w:name w:val="Footnote Text Char"/>
    <w:basedOn w:val="DefaultParagraphFont"/>
    <w:link w:val="FootnoteText"/>
    <w:rsid w:val="00677B73"/>
  </w:style>
  <w:style w:type="character" w:styleId="FootnoteReference">
    <w:name w:val="footnote reference"/>
    <w:basedOn w:val="DefaultParagraphFont"/>
    <w:rsid w:val="00677B73"/>
    <w:rPr>
      <w:vertAlign w:val="superscript"/>
    </w:rPr>
  </w:style>
  <w:style w:type="paragraph" w:styleId="NormalWeb">
    <w:name w:val="Normal (Web)"/>
    <w:basedOn w:val="Normal"/>
    <w:uiPriority w:val="99"/>
    <w:rsid w:val="00677B73"/>
    <w:pPr>
      <w:spacing w:beforeLines="1" w:afterLines="1"/>
    </w:pPr>
    <w:rPr>
      <w:rFonts w:ascii="Times" w:hAnsi="Times" w:cs="Times New Roman"/>
      <w:sz w:val="20"/>
      <w:szCs w:val="20"/>
    </w:rPr>
  </w:style>
  <w:style w:type="character" w:customStyle="1" w:styleId="mw-headline">
    <w:name w:val="mw-headline"/>
    <w:basedOn w:val="DefaultParagraphFont"/>
    <w:rsid w:val="00677B73"/>
  </w:style>
  <w:style w:type="character" w:customStyle="1" w:styleId="editsection">
    <w:name w:val="editsection"/>
    <w:basedOn w:val="DefaultParagraphFont"/>
    <w:rsid w:val="00677B7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eader" Target="header1.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472</Words>
  <Characters>2696</Characters>
  <Application>Microsoft Macintosh Word</Application>
  <DocSecurity>0</DocSecurity>
  <Lines>22</Lines>
  <Paragraphs>5</Paragraphs>
  <ScaleCrop>false</ScaleCrop>
  <Company>Eternity Bible College</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Sprinkle</dc:creator>
  <cp:keywords/>
  <cp:lastModifiedBy>Preston Sprinkle</cp:lastModifiedBy>
  <cp:revision>2</cp:revision>
  <dcterms:created xsi:type="dcterms:W3CDTF">2012-05-29T17:45:00Z</dcterms:created>
  <dcterms:modified xsi:type="dcterms:W3CDTF">2012-05-29T17:45:00Z</dcterms:modified>
</cp:coreProperties>
</file>